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0E451E">
        <w:rPr>
          <w:rFonts w:ascii="Times New Roman" w:hAnsi="Times New Roman" w:cs="Times New Roman"/>
          <w:b/>
          <w:caps/>
          <w:sz w:val="36"/>
          <w:szCs w:val="36"/>
        </w:rPr>
        <w:t>жители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1E5A30" w:rsidRDefault="001E5A30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E5A30" w:rsidRPr="001E5A30" w:rsidRDefault="001E5A30" w:rsidP="001E5A30">
      <w:pPr>
        <w:pStyle w:val="1"/>
        <w:shd w:val="clear" w:color="auto" w:fill="FFFFFF"/>
        <w:spacing w:before="0" w:line="256" w:lineRule="atLeast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E5A30">
        <w:rPr>
          <w:rFonts w:ascii="Times New Roman" w:hAnsi="Times New Roman" w:cs="Times New Roman"/>
          <w:caps/>
          <w:color w:val="000000"/>
          <w:sz w:val="24"/>
          <w:szCs w:val="24"/>
        </w:rPr>
        <w:t>Что делать, если на вас оформлен кредит, который вы не брали</w:t>
      </w:r>
    </w:p>
    <w:p w:rsidR="000E451E" w:rsidRDefault="000E451E" w:rsidP="000E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A30" w:rsidRDefault="001E5A30" w:rsidP="001E5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 w:rsidRPr="001E5A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Сведения в Бюро кредитных историй стоит проверять даже тем, кто не берет займы. Куда обращаться, если вы обнаружили недостоверную запись о кредите, который вы не брали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E5A30" w:rsidRPr="001E5A30" w:rsidRDefault="001E5A30" w:rsidP="001E5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1E" w:rsidRPr="000E451E" w:rsidRDefault="002825FA" w:rsidP="000E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  <w:sz w:val="28"/>
          <w:szCs w:val="28"/>
        </w:rPr>
        <w:tab/>
      </w:r>
      <w:r w:rsidR="000E451E" w:rsidRPr="000E451E">
        <w:rPr>
          <w:rFonts w:ascii="Times New Roman" w:hAnsi="Times New Roman" w:cs="Times New Roman"/>
        </w:rPr>
        <w:t>Кредитной историей признается информация, которая хранится в бюро кредитных историй и характеризует исполнение субъектом кредитной истории принятых на себя обязательств, в частности по договору займа (кредита) (</w:t>
      </w:r>
      <w:hyperlink r:id="rId7" w:history="1">
        <w:r w:rsidR="000E451E" w:rsidRPr="000E451E">
          <w:rPr>
            <w:rFonts w:ascii="Times New Roman" w:hAnsi="Times New Roman" w:cs="Times New Roman"/>
          </w:rPr>
          <w:t>п. п. 1</w:t>
        </w:r>
      </w:hyperlink>
      <w:r w:rsidR="000E451E" w:rsidRPr="000E451E">
        <w:rPr>
          <w:rFonts w:ascii="Times New Roman" w:hAnsi="Times New Roman" w:cs="Times New Roman"/>
        </w:rPr>
        <w:t xml:space="preserve">, </w:t>
      </w:r>
      <w:hyperlink r:id="rId8" w:history="1">
        <w:r w:rsidR="000E451E" w:rsidRPr="000E451E">
          <w:rPr>
            <w:rFonts w:ascii="Times New Roman" w:hAnsi="Times New Roman" w:cs="Times New Roman"/>
          </w:rPr>
          <w:t>1.1 ст. 3</w:t>
        </w:r>
      </w:hyperlink>
      <w:r w:rsidR="000E451E" w:rsidRPr="000E451E">
        <w:rPr>
          <w:rFonts w:ascii="Times New Roman" w:hAnsi="Times New Roman" w:cs="Times New Roman"/>
        </w:rPr>
        <w:t xml:space="preserve"> Закона от 30.12.2004</w:t>
      </w:r>
      <w:r w:rsidR="001E5A30">
        <w:rPr>
          <w:rFonts w:ascii="Times New Roman" w:hAnsi="Times New Roman" w:cs="Times New Roman"/>
        </w:rPr>
        <w:t xml:space="preserve"> года</w:t>
      </w:r>
      <w:r w:rsidR="000E451E" w:rsidRPr="000E451E">
        <w:rPr>
          <w:rFonts w:ascii="Times New Roman" w:hAnsi="Times New Roman" w:cs="Times New Roman"/>
        </w:rPr>
        <w:t xml:space="preserve"> </w:t>
      </w:r>
      <w:r w:rsidR="001E5A30">
        <w:rPr>
          <w:rFonts w:ascii="Times New Roman" w:hAnsi="Times New Roman" w:cs="Times New Roman"/>
        </w:rPr>
        <w:t>№</w:t>
      </w:r>
      <w:r w:rsidR="000E451E" w:rsidRPr="000E451E">
        <w:rPr>
          <w:rFonts w:ascii="Times New Roman" w:hAnsi="Times New Roman" w:cs="Times New Roman"/>
        </w:rPr>
        <w:t xml:space="preserve"> 218-ФЗ).</w:t>
      </w:r>
    </w:p>
    <w:p w:rsidR="000E451E" w:rsidRPr="000E451E" w:rsidRDefault="000E451E" w:rsidP="000E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451E" w:rsidRDefault="000E451E" w:rsidP="000E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</w:rPr>
        <w:t>Вы вправе обращаться в БКИ, в котором хранится ваша кредитная история, не более двух раз в год (но не более одного раза на бумажном носителе) бесплатно и любое количество раз - за плату, размер которой устанавливается БКИ. При этом вы не обязаны указывать причины, по которым вы хотите получить кредитный отчет по своей кредитной истории (</w:t>
      </w:r>
      <w:hyperlink r:id="rId9" w:history="1">
        <w:r w:rsidRPr="000E451E">
          <w:rPr>
            <w:rFonts w:ascii="Times New Roman" w:hAnsi="Times New Roman" w:cs="Times New Roman"/>
          </w:rPr>
          <w:t>ч. 2 ст. 8</w:t>
        </w:r>
      </w:hyperlink>
      <w:r w:rsidRPr="000E451E">
        <w:rPr>
          <w:rFonts w:ascii="Times New Roman" w:hAnsi="Times New Roman" w:cs="Times New Roman"/>
        </w:rPr>
        <w:t xml:space="preserve"> Закона N 218-ФЗ).</w:t>
      </w:r>
    </w:p>
    <w:p w:rsidR="001E5A30" w:rsidRPr="000E451E" w:rsidRDefault="001E5A30" w:rsidP="000E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451E" w:rsidRPr="000E451E" w:rsidRDefault="000E451E" w:rsidP="000E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</w:rPr>
        <w:t>Банк России разработал и ввел в действие новую услугу для граждан и других субъектов кредитных историй. Теперь они могут через Единый портал государственных и муниципальных услуг получить информацию из Центрального каталога кредитных историй о бюро кредитных историй (БКИ), в котором (которых) хранится их кредитная история.</w:t>
      </w:r>
    </w:p>
    <w:p w:rsidR="000E451E" w:rsidRPr="000E451E" w:rsidRDefault="000E451E" w:rsidP="000E45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</w:rPr>
        <w:t xml:space="preserve">Услуга "Сведения о БКИ, в котором (которых) хранится кредитная история субъекта кредитной истории" доступна по адресу </w:t>
      </w:r>
      <w:proofErr w:type="spellStart"/>
      <w:r w:rsidRPr="000E451E">
        <w:rPr>
          <w:rFonts w:ascii="Times New Roman" w:hAnsi="Times New Roman" w:cs="Times New Roman"/>
        </w:rPr>
        <w:t>www.gosuslugi.ru</w:t>
      </w:r>
      <w:proofErr w:type="spellEnd"/>
      <w:r w:rsidRPr="000E451E">
        <w:rPr>
          <w:rFonts w:ascii="Times New Roman" w:hAnsi="Times New Roman" w:cs="Times New Roman"/>
        </w:rPr>
        <w:t xml:space="preserve"> в разделе каталога услуг "Налоги и финансы" в подразделе "Сведения о бюро кредитных историй".</w:t>
      </w:r>
    </w:p>
    <w:p w:rsidR="000E451E" w:rsidRPr="000E451E" w:rsidRDefault="000E451E" w:rsidP="000E45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</w:rPr>
        <w:t>Чтобы сформировать и отправить запрос от физического лица, нужны данные паспорта и СНИЛС. После этого Банк России пришлет в личный кабинет информацию о БКИ, в которых хранится кредитная история: название, адрес, номер телефона. Для получения сведений по предыдущим (недействительным) паспортам рекомендуется пользоваться другими способами получения сведений из Центрального каталога кредитных историй, с которыми можно ознакомиться на сайте Банка России в разделе "Кредитные истории".</w:t>
      </w:r>
    </w:p>
    <w:p w:rsidR="000E451E" w:rsidRPr="000E451E" w:rsidRDefault="000E451E" w:rsidP="000E45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</w:rPr>
        <w:t xml:space="preserve">Получить саму кредитную историю можно по паспорту в офисах БКИ и банков или </w:t>
      </w:r>
      <w:proofErr w:type="spellStart"/>
      <w:r w:rsidRPr="000E451E">
        <w:rPr>
          <w:rFonts w:ascii="Times New Roman" w:hAnsi="Times New Roman" w:cs="Times New Roman"/>
        </w:rPr>
        <w:t>онлайн</w:t>
      </w:r>
      <w:proofErr w:type="spellEnd"/>
      <w:r w:rsidRPr="000E451E">
        <w:rPr>
          <w:rFonts w:ascii="Times New Roman" w:hAnsi="Times New Roman" w:cs="Times New Roman"/>
        </w:rPr>
        <w:t xml:space="preserve"> через их сайты. Один раз в год это можно сделать бесплатно.</w:t>
      </w:r>
    </w:p>
    <w:p w:rsidR="000E451E" w:rsidRDefault="000E451E" w:rsidP="000E45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451E">
        <w:rPr>
          <w:rFonts w:ascii="Times New Roman" w:hAnsi="Times New Roman" w:cs="Times New Roman"/>
        </w:rPr>
        <w:t>Кроме того, с 31.01.2019</w:t>
      </w:r>
      <w:r w:rsidR="001E5A30">
        <w:rPr>
          <w:rFonts w:ascii="Times New Roman" w:hAnsi="Times New Roman" w:cs="Times New Roman"/>
        </w:rPr>
        <w:t xml:space="preserve"> года</w:t>
      </w:r>
      <w:r w:rsidRPr="000E451E">
        <w:rPr>
          <w:rFonts w:ascii="Times New Roman" w:hAnsi="Times New Roman" w:cs="Times New Roman"/>
        </w:rPr>
        <w:t xml:space="preserve"> вступят в силу изменения в Федеральный закон "О кредитных историях", которые позволят субъекту кредитной истории не более двух раз в год бесплатно и любое количество раз за плату направлять запрос о получении кредитного отчета через кредитную организацию, заключившую договор об оказании информационных услуг с БКИ, в котором (которых) хранится его кредитная история, в форме электронного документа, подписанного простой электронной подписью или усиленной неквалифицированной электронной подписью</w:t>
      </w:r>
      <w:r>
        <w:rPr>
          <w:rFonts w:ascii="Times New Roman" w:hAnsi="Times New Roman" w:cs="Times New Roman"/>
        </w:rPr>
        <w:t>.</w:t>
      </w:r>
    </w:p>
    <w:p w:rsidR="000E451E" w:rsidRDefault="000E451E" w:rsidP="000E45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7996" w:rsidRPr="006242BD" w:rsidRDefault="00E67996" w:rsidP="000E4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96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6242BD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954C07" w:rsidRPr="006242BD" w:rsidRDefault="006242BD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>из</w:t>
      </w:r>
      <w:r w:rsidR="00422896" w:rsidRPr="006242BD">
        <w:rPr>
          <w:rFonts w:ascii="Times New Roman" w:hAnsi="Times New Roman" w:cs="Times New Roman"/>
          <w:i/>
        </w:rPr>
        <w:t xml:space="preserve"> СПС «</w:t>
      </w:r>
      <w:proofErr w:type="spellStart"/>
      <w:r w:rsidR="00422896" w:rsidRPr="006242BD">
        <w:rPr>
          <w:rFonts w:ascii="Times New Roman" w:hAnsi="Times New Roman" w:cs="Times New Roman"/>
          <w:i/>
        </w:rPr>
        <w:t>КонсультантПлюс</w:t>
      </w:r>
      <w:proofErr w:type="spellEnd"/>
      <w:r w:rsidR="00422896" w:rsidRPr="006242BD">
        <w:rPr>
          <w:rFonts w:ascii="Times New Roman" w:hAnsi="Times New Roman" w:cs="Times New Roman"/>
          <w:i/>
        </w:rPr>
        <w:t>»</w:t>
      </w:r>
    </w:p>
    <w:sectPr w:rsidR="00954C07" w:rsidRPr="006242BD" w:rsidSect="00624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CC" w:rsidRDefault="00F601CC" w:rsidP="00A44A84">
      <w:pPr>
        <w:spacing w:after="0" w:line="240" w:lineRule="auto"/>
      </w:pPr>
      <w:r>
        <w:separator/>
      </w:r>
    </w:p>
  </w:endnote>
  <w:endnote w:type="continuationSeparator" w:id="0">
    <w:p w:rsidR="00F601CC" w:rsidRDefault="00F601CC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CC" w:rsidRDefault="00F601CC" w:rsidP="00A44A84">
      <w:pPr>
        <w:spacing w:after="0" w:line="240" w:lineRule="auto"/>
      </w:pPr>
      <w:r>
        <w:separator/>
      </w:r>
    </w:p>
  </w:footnote>
  <w:footnote w:type="continuationSeparator" w:id="0">
    <w:p w:rsidR="00F601CC" w:rsidRDefault="00F601CC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E451E"/>
    <w:rsid w:val="00101730"/>
    <w:rsid w:val="00185FBC"/>
    <w:rsid w:val="001E5A30"/>
    <w:rsid w:val="001F68F0"/>
    <w:rsid w:val="002825FA"/>
    <w:rsid w:val="00375A44"/>
    <w:rsid w:val="00422896"/>
    <w:rsid w:val="00433415"/>
    <w:rsid w:val="006242BD"/>
    <w:rsid w:val="00654E80"/>
    <w:rsid w:val="008E6D45"/>
    <w:rsid w:val="008F127B"/>
    <w:rsid w:val="00954C07"/>
    <w:rsid w:val="00A11527"/>
    <w:rsid w:val="00A44A84"/>
    <w:rsid w:val="00B35103"/>
    <w:rsid w:val="00B864C4"/>
    <w:rsid w:val="00B956E7"/>
    <w:rsid w:val="00C35602"/>
    <w:rsid w:val="00CB380A"/>
    <w:rsid w:val="00CD6D49"/>
    <w:rsid w:val="00E07ADE"/>
    <w:rsid w:val="00E67996"/>
    <w:rsid w:val="00EC0D7A"/>
    <w:rsid w:val="00F01150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94B96FF97481F70DE9E993B94AA330C1954585D6BC7266E109A877023D9ADA8455BE511C7E1F5D530CA408D92A9BE786C22E9WFB6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94B96FF97481F70DE9E993B94AA330C1954585D6BC7266E109A877023D9ADA8455BE510C7E1F5D530CA408D92A9BE786C22E9WFB6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DBF4CB59385E730537973274E74D5683D34EF3695F029D74F1119BECB1213476598381DB95BF13107391CAE037D692889A0EF2EpFB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2713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18</cp:revision>
  <cp:lastPrinted>2019-01-30T15:27:00Z</cp:lastPrinted>
  <dcterms:created xsi:type="dcterms:W3CDTF">2018-11-29T09:29:00Z</dcterms:created>
  <dcterms:modified xsi:type="dcterms:W3CDTF">2019-02-08T08:07:00Z</dcterms:modified>
</cp:coreProperties>
</file>