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28" w:type="dxa"/>
        <w:tblCellMar>
          <w:left w:w="0" w:type="dxa"/>
          <w:right w:w="0" w:type="dxa"/>
        </w:tblCellMar>
        <w:tblLook w:val="04A0"/>
      </w:tblPr>
      <w:tblGrid>
        <w:gridCol w:w="6943"/>
      </w:tblGrid>
      <w:tr w:rsidR="00B51265" w:rsidRPr="00B51265" w:rsidTr="00B51265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  2.13.</w:t>
            </w:r>
          </w:p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265" w:rsidRPr="00B51265" w:rsidTr="00B51265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28.11.2013 №  184 «Об утверждении муниципальных программ и 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деятельности на 2014 год»</w:t>
            </w:r>
          </w:p>
        </w:tc>
      </w:tr>
      <w:tr w:rsidR="00B51265" w:rsidRPr="00B51265" w:rsidTr="00B51265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</w:t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         </w:t>
            </w:r>
          </w:p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И.о. Главы местной Администрации</w:t>
            </w:r>
          </w:p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О.Ю. 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Буканова</w:t>
            </w:r>
            <w:proofErr w:type="spellEnd"/>
          </w:p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51265" w:rsidRPr="00B51265" w:rsidRDefault="00B51265" w:rsidP="00B51265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514350" cy="600075"/>
            <wp:effectExtent l="19050" t="0" r="0" b="0"/>
            <wp:docPr id="1" name="Рисунок 1" descr="http://www.ligovka-yamskaya.sankt-peterburg.info/akti/programmi/pro08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ovka-yamskaya.sankt-peterburg.info/akti/programmi/pro082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Местная   Администрация внутригородского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Муниципального образования Санкт-Петербурга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муниципальный округ </w:t>
      </w:r>
      <w:proofErr w:type="spellStart"/>
      <w:r w:rsidRPr="00B512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Лиговка-Ямская</w:t>
      </w:r>
      <w:proofErr w:type="spellEnd"/>
    </w:p>
    <w:p w:rsidR="00B51265" w:rsidRPr="00B51265" w:rsidRDefault="00B51265" w:rsidP="00B51265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ru-RU"/>
        </w:rPr>
        <w:t>Паспорт  муниципальной  программы</w:t>
      </w:r>
    </w:p>
    <w:p w:rsidR="00B51265" w:rsidRPr="00B51265" w:rsidRDefault="00B51265" w:rsidP="00B51265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программы:    </w:t>
      </w:r>
      <w:r w:rsidRPr="00B512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«ДОСУГ»</w:t>
      </w:r>
    </w:p>
    <w:p w:rsidR="00B51265" w:rsidRPr="00B51265" w:rsidRDefault="00B51265" w:rsidP="00B5126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1265">
        <w:rPr>
          <w:rFonts w:ascii="Times New Roman" w:eastAsia="Times New Roman" w:hAnsi="Times New Roman" w:cs="Times New Roman"/>
          <w:caps/>
          <w:color w:val="000000"/>
          <w:lang w:eastAsia="ru-RU"/>
        </w:rPr>
        <w:t>ПО ИСПОЛНЕНИЮ РАСХОДНЫХ ОБЯЗАТЕЛЬСТВ МУНИЦИПАЛЬНОГО   ОБРАЗОВАНИЯ, ВЫТЕКАЮЩИХ ИЗ ПОЛНОМОЧИЙ ПО ВОПРОСАМ МЕСТНОГО ЗНАЧЕНИЯ, ОПРЕДЕЛЕННЫХ ЗАКОНАМИ САНКТ-ПЕТЕРБУРГА:</w:t>
      </w:r>
    </w:p>
    <w:p w:rsidR="00B51265" w:rsidRPr="00B51265" w:rsidRDefault="00B51265" w:rsidP="00B51265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1265" w:rsidRPr="00B51265" w:rsidRDefault="00B51265" w:rsidP="00B51265">
      <w:pPr>
        <w:spacing w:after="12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lang w:eastAsia="ru-RU"/>
        </w:rPr>
        <w:t>ОРГАНИЗАЦИЯ  И  ПРОВЕДЕНИЕ ДОСУГОВЫХ  МЕРОПРИЯТИЙ ДЛЯ  ЖИТЕЛЕЙ МУНИЦИПАЛЬНОГО  ОБРАЗОВАНИЯ</w:t>
      </w:r>
    </w:p>
    <w:p w:rsidR="00B51265" w:rsidRPr="00B51265" w:rsidRDefault="00B51265" w:rsidP="00B51265">
      <w:pPr>
        <w:spacing w:after="0" w:line="240" w:lineRule="auto"/>
        <w:ind w:left="2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программы:</w:t>
      </w:r>
    </w:p>
    <w:p w:rsidR="00B51265" w:rsidRPr="00B51265" w:rsidRDefault="00B51265" w:rsidP="00B51265">
      <w:pPr>
        <w:spacing w:after="0" w:line="240" w:lineRule="auto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цель:  </w:t>
      </w:r>
    </w:p>
    <w:p w:rsidR="00B51265" w:rsidRPr="00B51265" w:rsidRDefault="00B51265" w:rsidP="00B5126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B512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ормирование созидательного мировоззрения, укрепление и развитие творческого мышления, расширение кругозора  жителей округа, через систему </w:t>
      </w:r>
      <w:proofErr w:type="spellStart"/>
      <w:r w:rsidRPr="00B512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досуговых</w:t>
      </w:r>
      <w:proofErr w:type="spellEnd"/>
      <w:r w:rsidRPr="00B512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мероприятий</w:t>
      </w:r>
    </w:p>
    <w:p w:rsidR="00B51265" w:rsidRPr="00B51265" w:rsidRDefault="00B51265" w:rsidP="00B512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состоят в следующем:</w:t>
      </w:r>
    </w:p>
    <w:p w:rsidR="00B51265" w:rsidRPr="00B51265" w:rsidRDefault="00B51265" w:rsidP="00B5126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воспитание эстетического восприятия жизни, формирование любознательности   и гордости  за свое Отечество среди широких слоев муниципального образования.</w:t>
      </w:r>
    </w:p>
    <w:p w:rsidR="00B51265" w:rsidRPr="00B51265" w:rsidRDefault="00B51265" w:rsidP="00B5126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организация и проведение тематических экскурсий  и интерактивных программ для жителей округа, пропагандирующих изучение истории страны и мотивирующих на расширение кругозора и способствующих всестороннему развитию личности</w:t>
      </w:r>
    </w:p>
    <w:p w:rsidR="00B51265" w:rsidRPr="00B51265" w:rsidRDefault="00B51265" w:rsidP="00B51265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реализации:  </w:t>
      </w: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</w:t>
      </w:r>
    </w:p>
    <w:p w:rsidR="00B51265" w:rsidRPr="00B51265" w:rsidRDefault="00B51265" w:rsidP="00B51265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финансирования:</w:t>
      </w: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833,1</w:t>
      </w:r>
      <w:r w:rsidRPr="00B5126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  <w:r w:rsidRPr="00B5126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 </w:t>
      </w: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B51265" w:rsidRPr="00B51265" w:rsidRDefault="00B51265" w:rsidP="00B5126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</w:t>
      </w: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бюджет внутригородского Муниципального образования Санкт-Петербурга муниципальный округ </w:t>
      </w:r>
      <w:proofErr w:type="spellStart"/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 год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 описание программных мероприятий</w:t>
      </w:r>
    </w:p>
    <w:tbl>
      <w:tblPr>
        <w:tblW w:w="10730" w:type="dxa"/>
        <w:jc w:val="center"/>
        <w:tblCellMar>
          <w:left w:w="0" w:type="dxa"/>
          <w:right w:w="0" w:type="dxa"/>
        </w:tblCellMar>
        <w:tblLook w:val="04A0"/>
      </w:tblPr>
      <w:tblGrid>
        <w:gridCol w:w="600"/>
        <w:gridCol w:w="4320"/>
        <w:gridCol w:w="1132"/>
        <w:gridCol w:w="908"/>
        <w:gridCol w:w="840"/>
        <w:gridCol w:w="804"/>
        <w:gridCol w:w="850"/>
        <w:gridCol w:w="1276"/>
      </w:tblGrid>
      <w:tr w:rsidR="00B51265" w:rsidRPr="00B51265" w:rsidTr="00B51265">
        <w:trPr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Объем 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финан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-</w:t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сирования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 2014г.</w:t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(тыс. руб.)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51265" w:rsidRPr="00B51265" w:rsidTr="00B5126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 </w:t>
            </w:r>
          </w:p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51265" w:rsidRPr="00B51265" w:rsidRDefault="00B51265" w:rsidP="00B51265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 </w:t>
            </w:r>
          </w:p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Игра-квест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«Корона Короля Карла»</w:t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226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Поездка в «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Кидбург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» интерактивный отдых взрослых с детьми (многодетные и опекаемые 40 чел.)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Ознакомительное мероприятие: «Пушкин с посещением Агатовых комнат»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мероприятие: «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Кронштадт+Ораниенбаум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Меньшиковский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дворец»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  шоу-программа с участием костюмированных аниматоров</w:t>
            </w:r>
            <w:r w:rsidRPr="00B512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к 8 марта - </w:t>
            </w: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жителей округа:</w:t>
            </w:r>
            <w:r w:rsidRPr="00B512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B51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 по Выборгу с францисканским монахом»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мероприятие: «Эрмитаж –золотые кладовые»</w:t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чел. педагоги после 14-00)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Краеведческое 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для  пожилых жителей округа: </w:t>
            </w:r>
            <w:r w:rsidRPr="00B51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«Дача Винтера»-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Сортавала-Рускеала-Мраморный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каньон (2дня)  (30 чел. общественники 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170,6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Досуговое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  в Гатчине с   концертом в капелле 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Приоратского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 xml:space="preserve"> дворца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Ознакомительное мероприятие:</w:t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«Старая Ладога»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песочному рисованию для детей  в «Академии странствий»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tLeas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Камерный вечер для взрослых «Опера для всех» 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«Академии странствий»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tLeas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Спектакль  для детей 5-11 лет «Сказка о рыбаке и рыбке»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tLeas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 среди многодетных семей: «Дружная семья»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tLeas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Привлечение  специалиста для организации  работы любительских клубов и объединений семейного отдыха:</w:t>
            </w:r>
          </w:p>
          <w:p w:rsidR="00B51265" w:rsidRPr="00B51265" w:rsidRDefault="00B51265" w:rsidP="00B51265">
            <w:pPr>
              <w:spacing w:after="0" w:line="24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«Клуб любителей чтения»  на территории МО 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(пн., чт. с 11-00 до 13-00)</w:t>
            </w:r>
          </w:p>
          <w:p w:rsidR="00B51265" w:rsidRPr="00B51265" w:rsidRDefault="00B51265" w:rsidP="00B51265">
            <w:pPr>
              <w:spacing w:after="0" w:line="240" w:lineRule="atLeas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(оплата по трудовому договору  и страховые взносы)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оплаты труда специалистов-</w:t>
            </w:r>
            <w:r w:rsidRPr="00B51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консультантов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126,5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досугово-развлекательного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для жителей МО «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Моноспектакль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посвященный 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бардовской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песне»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hd w:val="clear" w:color="auto" w:fill="FF0000"/>
                <w:lang w:eastAsia="ru-RU"/>
              </w:rPr>
              <w:t> 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tLeas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  работ по информационному сопровождению проводимых мероприятий</w:t>
            </w:r>
            <w:r w:rsidRPr="00B512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(подготовка  и  размещение  объявлений; согласование  и координирование  проведения мероприятий с их участниками и организациями, проводящими эти мероприятия)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молодежи округа в мероприятиях общественных молодежных объединений и союзов.</w:t>
            </w:r>
            <w:r w:rsidRPr="00B512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(Взаимодействие с молодежным советом при МС)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Организация  жителей в работе кино-клуба в «Академии странствий»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положения о молодежном совете Муниципального образования 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формирование названного совета с целью  поддержки активных, творческих, инициативных молодых людей,  вовлечения их в процесс формирования и реализации молодежной политики на территории  Муниципального образования 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265" w:rsidRPr="00B51265" w:rsidTr="00B51265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 Итого по мероприятиям: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833,1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531,2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160,4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</w:p>
        </w:tc>
      </w:tr>
    </w:tbl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 по наполнению программы:</w:t>
      </w:r>
    </w:p>
    <w:p w:rsidR="00B51265" w:rsidRPr="00B51265" w:rsidRDefault="00B51265" w:rsidP="00B5126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комиссии по образованию,</w:t>
      </w:r>
    </w:p>
    <w:p w:rsidR="00B51265" w:rsidRPr="00B51265" w:rsidRDefault="00B51265" w:rsidP="00B5126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культуре и здравоохранению                       __________                     Чекина В.Д.</w:t>
      </w:r>
    </w:p>
    <w:p w:rsidR="00B51265" w:rsidRPr="00B51265" w:rsidRDefault="00B51265" w:rsidP="00B5126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Обоснование  объемов финансирования на 2014год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 учетом прогноза индекса потребительских цен в размере 5,8%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письмо СМО №251-СМО от 02.07.2013)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881" w:type="dxa"/>
        <w:jc w:val="center"/>
        <w:tblCellMar>
          <w:left w:w="0" w:type="dxa"/>
          <w:right w:w="0" w:type="dxa"/>
        </w:tblCellMar>
        <w:tblLook w:val="04A0"/>
      </w:tblPr>
      <w:tblGrid>
        <w:gridCol w:w="3705"/>
        <w:gridCol w:w="2339"/>
        <w:gridCol w:w="1271"/>
        <w:gridCol w:w="3566"/>
      </w:tblGrid>
      <w:tr w:rsidR="00B51265" w:rsidRPr="00B51265" w:rsidTr="00B51265">
        <w:trPr>
          <w:jc w:val="center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2013г. (руб.)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51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2014г.(руб.)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B51265" w:rsidRPr="00B51265" w:rsidTr="00B51265">
        <w:trPr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Игра-квест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«Корона Короля Карла»</w:t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B512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экскурсия по крепости Копорье, игра-поиск, элементы веревочного курса, работа аниматоров, призы-сувениры победителям)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50100+</w:t>
            </w: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(250х45чел.)</w:t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=61350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64 908,3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Предложение</w:t>
            </w:r>
          </w:p>
          <w:p w:rsidR="00B51265" w:rsidRPr="00B51265" w:rsidRDefault="00B51265" w:rsidP="00B51265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(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milsafari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/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expotour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spb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/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vk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com</w:t>
            </w: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)</w:t>
            </w:r>
          </w:p>
        </w:tc>
      </w:tr>
      <w:tr w:rsidR="00B51265" w:rsidRPr="00B51265" w:rsidTr="00B51265">
        <w:trPr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Посещение «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Кидбурга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»+ автобус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(26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800)+(14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200)</w:t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=23600+9000= 32600руб.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34490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rastemvrossii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51265" w:rsidRPr="00B51265" w:rsidRDefault="00B51265" w:rsidP="00B51265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265" w:rsidRPr="00B51265" w:rsidTr="00B51265">
        <w:trPr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«По Выборгу с францисканским монахом»»</w:t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(Интерактивная  шоу-программа с участием костюмированных аниматоров)</w:t>
            </w:r>
            <w:r w:rsidRPr="00B512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51474,9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HYPERLINK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http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://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www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hotels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-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in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ru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/" \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"_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blank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www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eastAsia="ru-RU"/>
              </w:rPr>
              <w:t>.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hotels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eastAsia="ru-RU"/>
              </w:rPr>
              <w:t>-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in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eastAsia="ru-RU"/>
              </w:rPr>
              <w:t>.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ru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Континент-пушкин.рф</w:t>
            </w:r>
            <w:proofErr w:type="spellEnd"/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«Балтия тур» 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№1476</w:t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265" w:rsidRPr="00B51265" w:rsidTr="00B51265">
        <w:trPr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Ознакомительное мероприятие</w:t>
            </w:r>
            <w:r w:rsidRPr="00B51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«Дача Винтера»-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Сортавала-Рускеала-Мраморный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каньон» (2дня)  (общественники 30 чел.)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170549,6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vt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service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sozvezdie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http/tour-spb.ru</w:t>
            </w:r>
          </w:p>
        </w:tc>
      </w:tr>
      <w:tr w:rsidR="00B51265" w:rsidRPr="00B51265" w:rsidTr="00B51265">
        <w:trPr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Кронштадт +Ораниенбаум с 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Меншиковским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дворцом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56789,8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HYPERLINK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http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://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www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baltiatour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-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spb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ru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/" \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"_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blank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www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eastAsia="ru-RU"/>
              </w:rPr>
              <w:t>.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baltiatour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eastAsia="ru-RU"/>
              </w:rPr>
              <w:t>-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spb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eastAsia="ru-RU"/>
              </w:rPr>
              <w:t>.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ru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HYPERLINK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http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://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www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alexandria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-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guide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ru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/" \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"_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blank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www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eastAsia="ru-RU"/>
              </w:rPr>
              <w:t>.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alexandria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eastAsia="ru-RU"/>
              </w:rPr>
              <w:t>-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guide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eastAsia="ru-RU"/>
              </w:rPr>
              <w:t>.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ru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excursions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spb.ru</w:t>
            </w:r>
          </w:p>
        </w:tc>
      </w:tr>
      <w:tr w:rsidR="00B51265" w:rsidRPr="00B51265" w:rsidTr="00B51265">
        <w:trPr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с посещением Агатовых комнат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62686,5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5" w:tgtFrame="_blank" w:history="1">
              <w:r w:rsidRPr="00B51265">
                <w:rPr>
                  <w:rFonts w:ascii="Times New Roman" w:eastAsia="Times New Roman" w:hAnsi="Times New Roman" w:cs="Times New Roman"/>
                  <w:color w:val="954F72"/>
                  <w:sz w:val="20"/>
                  <w:u w:val="single"/>
                  <w:lang w:eastAsia="ru-RU"/>
                </w:rPr>
                <w:t>http://excurspb.ru</w:t>
              </w:r>
            </w:hyperlink>
            <w:hyperlink r:id="rId6" w:tgtFrame="_blank" w:history="1">
              <w:r w:rsidRPr="00B51265">
                <w:rPr>
                  <w:rFonts w:ascii="Times New Roman" w:eastAsia="Times New Roman" w:hAnsi="Times New Roman" w:cs="Times New Roman"/>
                  <w:color w:val="954F72"/>
                  <w:sz w:val="20"/>
                  <w:u w:val="single"/>
                  <w:lang w:eastAsia="ru-RU"/>
                </w:rPr>
                <w:t>http://www.reisservis.ru</w:t>
              </w:r>
            </w:hyperlink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7" w:tgtFrame="_blank" w:history="1">
              <w:r w:rsidRPr="00B51265">
                <w:rPr>
                  <w:rFonts w:ascii="Times New Roman" w:eastAsia="Times New Roman" w:hAnsi="Times New Roman" w:cs="Times New Roman"/>
                  <w:color w:val="954F72"/>
                  <w:sz w:val="20"/>
                  <w:u w:val="single"/>
                  <w:lang w:val="en-US" w:eastAsia="ru-RU"/>
                </w:rPr>
                <w:t>www.eclectika-guide.ru</w:t>
              </w:r>
            </w:hyperlink>
          </w:p>
        </w:tc>
      </w:tr>
      <w:tr w:rsidR="00B51265" w:rsidRPr="00B51265" w:rsidTr="00B51265">
        <w:trPr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Гатчина с </w:t>
            </w:r>
            <w:proofErr w:type="spellStart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Приоратским</w:t>
            </w:r>
            <w:proofErr w:type="spellEnd"/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замком и Концертная программа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61099,5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8" w:tgtFrame="_blank" w:history="1">
              <w:r w:rsidRPr="00B51265">
                <w:rPr>
                  <w:rFonts w:ascii="Times New Roman" w:eastAsia="Times New Roman" w:hAnsi="Times New Roman" w:cs="Times New Roman"/>
                  <w:color w:val="954F72"/>
                  <w:sz w:val="20"/>
                  <w:u w:val="single"/>
                  <w:lang w:eastAsia="ru-RU"/>
                </w:rPr>
                <w:t>http://excurspb.ru</w:t>
              </w:r>
            </w:hyperlink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9" w:tgtFrame="_blank" w:history="1">
              <w:r w:rsidRPr="00B51265">
                <w:rPr>
                  <w:rFonts w:ascii="Times New Roman" w:eastAsia="Times New Roman" w:hAnsi="Times New Roman" w:cs="Times New Roman"/>
                  <w:color w:val="954F72"/>
                  <w:sz w:val="20"/>
                  <w:u w:val="single"/>
                  <w:lang w:eastAsia="ru-RU"/>
                </w:rPr>
                <w:t>http://www.ladatour.spb.ru</w:t>
              </w:r>
            </w:hyperlink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0" w:tgtFrame="_blank" w:history="1">
              <w:r w:rsidRPr="00B51265">
                <w:rPr>
                  <w:rFonts w:ascii="Times New Roman" w:eastAsia="Times New Roman" w:hAnsi="Times New Roman" w:cs="Times New Roman"/>
                  <w:color w:val="954F72"/>
                  <w:sz w:val="20"/>
                  <w:u w:val="single"/>
                  <w:lang w:eastAsia="ru-RU"/>
                </w:rPr>
                <w:t>http://urist-nk74.ru</w:t>
              </w:r>
            </w:hyperlink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265" w:rsidRPr="00B51265" w:rsidTr="00B51265">
        <w:trPr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Ладога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59036,4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1" w:tgtFrame="_blank" w:history="1">
              <w:r w:rsidRPr="00B51265">
                <w:rPr>
                  <w:rFonts w:ascii="Times New Roman" w:eastAsia="Times New Roman" w:hAnsi="Times New Roman" w:cs="Times New Roman"/>
                  <w:color w:val="954F72"/>
                  <w:sz w:val="20"/>
                  <w:u w:val="single"/>
                  <w:lang w:eastAsia="ru-RU"/>
                </w:rPr>
                <w:t>http://excurspb.ru</w:t>
              </w:r>
            </w:hyperlink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2" w:tgtFrame="_blank" w:history="1">
              <w:r w:rsidRPr="00B51265">
                <w:rPr>
                  <w:rFonts w:ascii="Times New Roman" w:eastAsia="Times New Roman" w:hAnsi="Times New Roman" w:cs="Times New Roman"/>
                  <w:color w:val="954F72"/>
                  <w:sz w:val="20"/>
                  <w:u w:val="single"/>
                  <w:lang w:eastAsia="ru-RU"/>
                </w:rPr>
                <w:t>http://nevaclubtour.ru</w:t>
              </w:r>
            </w:hyperlink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3" w:tgtFrame="_blank" w:history="1">
              <w:r w:rsidRPr="00B51265">
                <w:rPr>
                  <w:rFonts w:ascii="Times New Roman" w:eastAsia="Times New Roman" w:hAnsi="Times New Roman" w:cs="Times New Roman"/>
                  <w:color w:val="954F72"/>
                  <w:sz w:val="20"/>
                  <w:u w:val="single"/>
                  <w:lang w:eastAsia="ru-RU"/>
                </w:rPr>
                <w:t>http://arina-tour.ru</w:t>
              </w:r>
            </w:hyperlink>
          </w:p>
        </w:tc>
      </w:tr>
      <w:tr w:rsidR="00B51265" w:rsidRPr="00B51265" w:rsidTr="00B51265">
        <w:trPr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Эрмитаж – Золотые кладовые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HYPERLINK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http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://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www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resort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-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tur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ru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/" \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"_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blank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www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eastAsia="ru-RU"/>
              </w:rPr>
              <w:t>.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resort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eastAsia="ru-RU"/>
              </w:rPr>
              <w:t>-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tur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eastAsia="ru-RU"/>
              </w:rPr>
              <w:t>.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ru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HYPERLINK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http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://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www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strannik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-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travel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com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/" \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"_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blank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</w:instrTex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www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eastAsia="ru-RU"/>
              </w:rPr>
              <w:t>.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strannik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eastAsia="ru-RU"/>
              </w:rPr>
              <w:t>-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travel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eastAsia="ru-RU"/>
              </w:rPr>
              <w:t>.</w:t>
            </w:r>
            <w:r w:rsidRPr="00B51265">
              <w:rPr>
                <w:rFonts w:ascii="Times New Roman" w:eastAsia="Times New Roman" w:hAnsi="Times New Roman" w:cs="Times New Roman"/>
                <w:color w:val="954F72"/>
                <w:sz w:val="20"/>
                <w:u w:val="single"/>
                <w:lang w:val="en-US" w:eastAsia="ru-RU"/>
              </w:rPr>
              <w:t>com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spbbilet.ru</w:t>
            </w:r>
          </w:p>
        </w:tc>
      </w:tr>
      <w:tr w:rsidR="00B51265" w:rsidRPr="00B51265" w:rsidTr="00B51265">
        <w:trPr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«Сказка о рыбаке и рыбке»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Коммерческое  предложение  вх.№1159 от 12.09.13</w:t>
            </w:r>
          </w:p>
        </w:tc>
      </w:tr>
      <w:tr w:rsidR="00B51265" w:rsidRPr="00B51265" w:rsidTr="00B51265">
        <w:trPr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  руководителя «Кружка любителей чтения»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11 500,00 * 11 мес. + 30,2 % страх.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Механизм реализации программы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1265" w:rsidRPr="00B51265" w:rsidRDefault="00B51265" w:rsidP="00B51265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Основными  формами проведения мероприятий являются:</w:t>
      </w:r>
    </w:p>
    <w:p w:rsidR="00B51265" w:rsidRPr="00B51265" w:rsidRDefault="00B51265" w:rsidP="00B51265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краеведческие  ознакомительные поездки  с целью ознакомления жителей с историко-культурным наследием  своей страны и особенностями культуры и быта других  стран;</w:t>
      </w:r>
    </w:p>
    <w:p w:rsidR="00B51265" w:rsidRPr="00B51265" w:rsidRDefault="00B51265" w:rsidP="00B51265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игры-квесты</w:t>
      </w:r>
      <w:proofErr w:type="spellEnd"/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 на  погружение в историческую атмосферу минувших лет,  развитие физической подготовки подростков и формирование гордости за достижения предков;</w:t>
      </w:r>
    </w:p>
    <w:p w:rsidR="00B51265" w:rsidRPr="00B51265" w:rsidRDefault="00B51265" w:rsidP="00B51265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интерактивные программы направленные  на  погружение в историческую атмосферу иных эпох и знакомство с культурой и бытом местности;</w:t>
      </w:r>
    </w:p>
    <w:p w:rsidR="00B51265" w:rsidRPr="00B51265" w:rsidRDefault="00B51265" w:rsidP="00B51265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открытые уроки и акции, направленные на формирование эстетического вкуса и всестороннее развитие  личности</w:t>
      </w:r>
    </w:p>
    <w:p w:rsidR="00B51265" w:rsidRPr="00B51265" w:rsidRDefault="00B51265" w:rsidP="00B5126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проведение конференций, семинаров, тренингов, вечеров отдыха, работа кружков, направленных на объединение жителей по интересам, формирование навыков конструктивного общения и чувства единения.</w:t>
      </w:r>
    </w:p>
    <w:p w:rsidR="00B51265" w:rsidRPr="00B51265" w:rsidRDefault="00B51265" w:rsidP="00B51265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265" w:rsidRPr="00B51265" w:rsidRDefault="00B51265" w:rsidP="00B51265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мероприятия реализуются структурным подразделением организационной работы и исполнения отдельных государственных полномочий местной Администрации Муниципального образования </w:t>
      </w:r>
      <w:proofErr w:type="spellStart"/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подрядных организаций.</w:t>
      </w:r>
    </w:p>
    <w:p w:rsidR="00B51265" w:rsidRPr="00B51265" w:rsidRDefault="00B51265" w:rsidP="00B51265">
      <w:pPr>
        <w:spacing w:line="253" w:lineRule="atLeast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</w:t>
      </w:r>
      <w:r w:rsidRPr="00B512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B512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информационному сопровождению реализации настоящей программы осуществляется специалистом, ответственным за муниципальную информационную службу.</w:t>
      </w:r>
    </w:p>
    <w:p w:rsidR="00B51265" w:rsidRPr="00B51265" w:rsidRDefault="00B51265" w:rsidP="00B51265">
      <w:pPr>
        <w:spacing w:line="253" w:lineRule="atLeast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B512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B5126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нормативно-правовой базой служат  следующие источники:</w:t>
      </w:r>
    </w:p>
    <w:p w:rsidR="00B51265" w:rsidRPr="00B51265" w:rsidRDefault="00B51265" w:rsidP="00B51265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</w:t>
      </w:r>
    </w:p>
    <w:p w:rsidR="00B51265" w:rsidRPr="00B51265" w:rsidRDefault="00B51265" w:rsidP="00B51265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Федеральный закон от 06.10.2003г. №131-Ф3 «Об общих </w:t>
      </w:r>
      <w:r w:rsidRPr="00B512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принципах организации местного самоуправления в Российской </w:t>
      </w: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 ( в ред. 01.09.2013г);</w:t>
      </w:r>
    </w:p>
    <w:p w:rsidR="00B51265" w:rsidRPr="00B51265" w:rsidRDefault="00B51265" w:rsidP="00B51265">
      <w:pPr>
        <w:spacing w:after="0" w:line="253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Санкт-Петербурга от 23.09.2009г № 420-79 «Об организации местного самоуправления в СПб»</w:t>
      </w:r>
      <w:r w:rsidRPr="00B512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(в ред. от 28.06.2013г.)</w:t>
      </w:r>
    </w:p>
    <w:p w:rsidR="00B51265" w:rsidRPr="00B51265" w:rsidRDefault="00B51265" w:rsidP="00B51265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Санкт-Петербурга от 27.06.2013 № 425-62 «О реализации </w:t>
      </w:r>
    </w:p>
    <w:p w:rsidR="00B51265" w:rsidRPr="00B51265" w:rsidRDefault="00B51265" w:rsidP="00B51265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государственной молодежной политики в Санкт-Петербурге»;</w:t>
      </w:r>
    </w:p>
    <w:p w:rsidR="00B51265" w:rsidRPr="00B51265" w:rsidRDefault="00B51265" w:rsidP="00B51265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Устав Муниципального образования </w:t>
      </w:r>
      <w:proofErr w:type="spellStart"/>
      <w:r w:rsidRPr="00B512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Лиговка-Ямская</w:t>
      </w:r>
      <w:proofErr w:type="spellEnd"/>
      <w:r w:rsidRPr="00B512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Решения и другие нормативные правовые акты Муниципального Совета и местной Администрации Муниципального образования </w:t>
      </w:r>
      <w:proofErr w:type="spellStart"/>
      <w:r w:rsidRPr="00B512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Лиговка-Ямская</w:t>
      </w:r>
      <w:proofErr w:type="spellEnd"/>
    </w:p>
    <w:p w:rsidR="00B51265" w:rsidRPr="00B51265" w:rsidRDefault="00B51265" w:rsidP="00B51265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 социально-экономического развития внутригородского  Муниципального образования Санкт-Петербурга муниципальный округ </w:t>
      </w:r>
      <w:proofErr w:type="spellStart"/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2014год и плановый период 2015-2016 годы</w:t>
      </w:r>
    </w:p>
    <w:p w:rsidR="00B51265" w:rsidRPr="00B51265" w:rsidRDefault="00B51265" w:rsidP="00B51265">
      <w:pPr>
        <w:spacing w:line="253" w:lineRule="atLeast"/>
        <w:ind w:lef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B51265" w:rsidRPr="00B51265" w:rsidRDefault="00B51265" w:rsidP="00B51265">
      <w:pPr>
        <w:spacing w:line="253" w:lineRule="atLeast"/>
        <w:ind w:lef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Ожидаемые конечные результаты реализации программы</w:t>
      </w:r>
    </w:p>
    <w:p w:rsidR="00B51265" w:rsidRPr="00B51265" w:rsidRDefault="00B51265" w:rsidP="00B5126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1265" w:rsidRPr="00B51265" w:rsidRDefault="00B51265" w:rsidP="00B51265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настоящей муниципальной целевой программы предполагается  провести 3 мероприятия, отвечающих задаче воспитания молодого поколения в духе патриотизма с охватом участников не менее 100 человек в возрасте 12-16 лет, проживающих  на территории Муниципального образования и обучающихся  в  образовательных учреждениях на  территории округа, а также 10 мероприятий с охватом участников не менее 350 человек из числа  взрослых жителей округа.</w:t>
      </w:r>
    </w:p>
    <w:p w:rsidR="00B51265" w:rsidRPr="00B51265" w:rsidRDefault="00B51265" w:rsidP="00B512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265" w:rsidRPr="00B51265" w:rsidRDefault="00B51265" w:rsidP="00B51265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оценки эффективности исполнения программы</w:t>
      </w:r>
      <w:r w:rsidRPr="00B512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5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контроль за ходом ее реализации</w:t>
      </w:r>
    </w:p>
    <w:p w:rsidR="00B51265" w:rsidRPr="00B51265" w:rsidRDefault="00B51265" w:rsidP="00B51265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программы и контроль за ходом ее реализации производится на основании Положения</w:t>
      </w:r>
      <w:r w:rsidRPr="00B51265">
        <w:rPr>
          <w:rFonts w:ascii="Calibri" w:eastAsia="Times New Roman" w:hAnsi="Calibri" w:cs="Calibri"/>
          <w:color w:val="000000"/>
          <w:sz w:val="20"/>
          <w:lang w:eastAsia="ru-RU"/>
        </w:rPr>
        <w:t> </w:t>
      </w: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утвержденному Постановлением местной Администрации от 16.07.2013 №116 (далее – Положение). Для оценки эффективности программы используется универсальный критерий, согласно Положению:</w:t>
      </w:r>
    </w:p>
    <w:p w:rsidR="00B51265" w:rsidRPr="00B51265" w:rsidRDefault="00B51265" w:rsidP="00B51265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Вторым критерием является критерий</w:t>
      </w:r>
    </w:p>
    <w:p w:rsidR="00B51265" w:rsidRPr="00B51265" w:rsidRDefault="00B51265" w:rsidP="00B51265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598" w:type="dxa"/>
        <w:jc w:val="center"/>
        <w:tblCellMar>
          <w:left w:w="0" w:type="dxa"/>
          <w:right w:w="0" w:type="dxa"/>
        </w:tblCellMar>
        <w:tblLook w:val="04A0"/>
      </w:tblPr>
      <w:tblGrid>
        <w:gridCol w:w="3184"/>
        <w:gridCol w:w="1712"/>
        <w:gridCol w:w="4162"/>
        <w:gridCol w:w="1540"/>
      </w:tblGrid>
      <w:tr w:rsidR="00B51265" w:rsidRPr="00B51265" w:rsidTr="00B51265">
        <w:trPr>
          <w:jc w:val="center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Формулировка частного критерия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Значение весового коэффициента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Градация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265" w:rsidRPr="00B51265" w:rsidRDefault="00B51265" w:rsidP="00B5126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B51265" w:rsidRPr="00B51265" w:rsidTr="00B51265">
        <w:trPr>
          <w:jc w:val="center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Выполнение плана мероприятий согласно утвержденной муниципальной целевой программе (К1)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51265" w:rsidRPr="00B51265" w:rsidTr="00B512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51265" w:rsidRPr="00B51265" w:rsidTr="00B512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51265" w:rsidRPr="00B51265" w:rsidTr="00B512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51265" w:rsidRPr="00B51265" w:rsidTr="00B512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51265" w:rsidRPr="00B51265" w:rsidTr="00B512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51265" w:rsidRPr="00B51265" w:rsidTr="00B51265">
        <w:trPr>
          <w:jc w:val="center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Фактический охват программными мероприятиями  предполагаемых участников из целевой аудитории  от запланированного количества (К2), в %.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Охват участников мероприятия не менее запланированного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51265" w:rsidRPr="00B51265" w:rsidTr="00B512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51265" w:rsidRPr="00B51265" w:rsidTr="00B512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менее 10% и не более 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51265" w:rsidRPr="00B51265" w:rsidTr="00B512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менее  30% и не более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51265" w:rsidRPr="00B51265" w:rsidTr="00B512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51265" w:rsidRPr="00B51265" w:rsidTr="00B51265">
        <w:trPr>
          <w:jc w:val="center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Оценка, даваемая участниками и/или представителем (представителями) образовательных учреждений, присутствующим(и) по пятибалльной шкале на мероприятиях, с точки зрения информативности и полезности соответствующего мероприятия,  на специально подготовленном специалистом местной Администрации, курирующим данную программу, листе (К3)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Не менее 80%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51265" w:rsidRPr="00B51265" w:rsidTr="00B512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От 70 до 79% мероприятий получили 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51265" w:rsidRPr="00B51265" w:rsidTr="00B512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От 50 до 69 %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51265" w:rsidRPr="00B51265" w:rsidTr="00B512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От 30 до 49 %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51265" w:rsidRPr="00B51265" w:rsidTr="00B512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Менее 30 %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265" w:rsidRPr="00B51265" w:rsidRDefault="00B51265" w:rsidP="00B5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512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B51265" w:rsidRPr="00B51265" w:rsidRDefault="00B51265" w:rsidP="00B51265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B5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4FD" w:rsidRDefault="00CB64FD"/>
    <w:sectPr w:rsidR="00CB64FD" w:rsidSect="00CB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1265"/>
    <w:rsid w:val="00B51265"/>
    <w:rsid w:val="00CB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5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265"/>
  </w:style>
  <w:style w:type="character" w:styleId="a3">
    <w:name w:val="Hyperlink"/>
    <w:basedOn w:val="a0"/>
    <w:uiPriority w:val="99"/>
    <w:semiHidden/>
    <w:unhideWhenUsed/>
    <w:rsid w:val="00B512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urspb.ru/" TargetMode="External"/><Relationship Id="rId13" Type="http://schemas.openxmlformats.org/officeDocument/2006/relationships/hyperlink" Target="http://arina-to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lectika-guide.ru/" TargetMode="External"/><Relationship Id="rId12" Type="http://schemas.openxmlformats.org/officeDocument/2006/relationships/hyperlink" Target="http://nevaclubto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isservis.ru/" TargetMode="External"/><Relationship Id="rId11" Type="http://schemas.openxmlformats.org/officeDocument/2006/relationships/hyperlink" Target="http://excurspb.ru/" TargetMode="External"/><Relationship Id="rId5" Type="http://schemas.openxmlformats.org/officeDocument/2006/relationships/hyperlink" Target="http://excursp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rist-nk74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adatour.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10591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2015-08-10T13:25:00Z</dcterms:created>
  <dcterms:modified xsi:type="dcterms:W3CDTF">2015-08-10T13:25:00Z</dcterms:modified>
</cp:coreProperties>
</file>