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34" w:type="dxa"/>
        <w:tblCellMar>
          <w:left w:w="0" w:type="dxa"/>
          <w:right w:w="0" w:type="dxa"/>
        </w:tblCellMar>
        <w:tblLook w:val="04A0"/>
      </w:tblPr>
      <w:tblGrid>
        <w:gridCol w:w="1140"/>
        <w:gridCol w:w="1845"/>
        <w:gridCol w:w="2132"/>
        <w:gridCol w:w="4055"/>
        <w:gridCol w:w="1602"/>
      </w:tblGrid>
      <w:tr w:rsidR="00A26A61" w:rsidRPr="00A26A61" w:rsidTr="00A26A61">
        <w:trPr>
          <w:gridAfter w:val="1"/>
          <w:wAfter w:w="1702" w:type="dxa"/>
          <w:cantSplit/>
          <w:trHeight w:val="1920"/>
        </w:trPr>
        <w:tc>
          <w:tcPr>
            <w:tcW w:w="9639" w:type="dxa"/>
            <w:gridSpan w:val="4"/>
            <w:tcMar>
              <w:top w:w="0" w:type="dxa"/>
              <w:left w:w="108" w:type="dxa"/>
              <w:bottom w:w="0" w:type="dxa"/>
              <w:right w:w="108" w:type="dxa"/>
            </w:tcMar>
            <w:hideMark/>
          </w:tcPr>
          <w:p w:rsidR="00A26A61" w:rsidRPr="00A26A61" w:rsidRDefault="00A26A61" w:rsidP="00A26A61">
            <w:pPr>
              <w:keepNext/>
              <w:spacing w:after="0" w:line="240" w:lineRule="auto"/>
              <w:ind w:left="17" w:hanging="17"/>
              <w:jc w:val="center"/>
              <w:outlineLvl w:val="4"/>
              <w:rPr>
                <w:rFonts w:ascii="Times New Roman" w:eastAsia="Times New Roman" w:hAnsi="Times New Roman" w:cs="Times New Roman"/>
                <w:sz w:val="28"/>
                <w:szCs w:val="28"/>
                <w:lang w:eastAsia="ru-RU"/>
              </w:rPr>
            </w:pPr>
            <w:r w:rsidRPr="00A26A61">
              <w:rPr>
                <w:rFonts w:ascii="Times New Roman" w:eastAsia="Times New Roman" w:hAnsi="Times New Roman" w:cs="Times New Roman"/>
                <w:sz w:val="28"/>
                <w:szCs w:val="28"/>
                <w:lang w:eastAsia="ru-RU"/>
              </w:rPr>
              <w:t> </w:t>
            </w:r>
            <w:r w:rsidRPr="00A26A61">
              <w:rPr>
                <w:rFonts w:ascii="Times New Roman" w:eastAsia="Times New Roman" w:hAnsi="Times New Roman" w:cs="Times New Roman"/>
                <w:sz w:val="28"/>
                <w:lang w:eastAsia="ru-RU"/>
              </w:rPr>
              <w:t> </w:t>
            </w:r>
            <w:r>
              <w:rPr>
                <w:rFonts w:ascii="Times New Roman" w:eastAsia="Times New Roman" w:hAnsi="Times New Roman" w:cs="Times New Roman"/>
                <w:noProof/>
                <w:sz w:val="28"/>
                <w:szCs w:val="28"/>
                <w:lang w:eastAsia="ru-RU"/>
              </w:rPr>
              <w:drawing>
                <wp:inline distT="0" distB="0" distL="0" distR="0">
                  <wp:extent cx="514350" cy="609600"/>
                  <wp:effectExtent l="19050" t="0" r="0" b="0"/>
                  <wp:docPr id="1" name="Рисунок 1" descr="http://ligovka-yamskaya.sankt-peterburg.info/akti/polojeniya/pol001.files/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igovka-yamskaya.sankt-peterburg.info/akti/polojeniya/pol001.files/image003.jpg"/>
                          <pic:cNvPicPr>
                            <a:picLocks noChangeAspect="1" noChangeArrowheads="1"/>
                          </pic:cNvPicPr>
                        </pic:nvPicPr>
                        <pic:blipFill>
                          <a:blip r:embed="rId5"/>
                          <a:srcRect/>
                          <a:stretch>
                            <a:fillRect/>
                          </a:stretch>
                        </pic:blipFill>
                        <pic:spPr bwMode="auto">
                          <a:xfrm>
                            <a:off x="0" y="0"/>
                            <a:ext cx="514350" cy="609600"/>
                          </a:xfrm>
                          <a:prstGeom prst="rect">
                            <a:avLst/>
                          </a:prstGeom>
                          <a:noFill/>
                          <a:ln w="9525">
                            <a:noFill/>
                            <a:miter lim="800000"/>
                            <a:headEnd/>
                            <a:tailEnd/>
                          </a:ln>
                        </pic:spPr>
                      </pic:pic>
                    </a:graphicData>
                  </a:graphic>
                </wp:inline>
              </w:drawing>
            </w:r>
          </w:p>
          <w:p w:rsidR="00A26A61" w:rsidRPr="00A26A61" w:rsidRDefault="00A26A61" w:rsidP="00A26A61">
            <w:pPr>
              <w:spacing w:after="0" w:line="240" w:lineRule="auto"/>
              <w:ind w:left="357" w:hanging="357"/>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МЕСТНАЯ  АДМИНИСТРАЦИЯ</w:t>
            </w:r>
          </w:p>
          <w:p w:rsidR="00A26A61" w:rsidRPr="00A26A61" w:rsidRDefault="00A26A61" w:rsidP="00A26A61">
            <w:pPr>
              <w:spacing w:after="0" w:line="240" w:lineRule="auto"/>
              <w:ind w:left="357" w:hanging="357"/>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ВНУТРИГОРОДСКОГО МУНИЦИПАЛЬНОГО  ОБРАЗОВАНИЯ</w:t>
            </w:r>
          </w:p>
          <w:p w:rsidR="00A26A61" w:rsidRPr="00A26A61" w:rsidRDefault="00A26A61" w:rsidP="00A26A61">
            <w:pPr>
              <w:spacing w:after="0" w:line="240" w:lineRule="auto"/>
              <w:ind w:left="357" w:hanging="357"/>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САНКТ-ПЕТЕРБУРГА МУНИЦИПАЛЬНЫЙ ОКРУГ ЛИГОВКА-ЯМСКАЯ</w:t>
            </w:r>
          </w:p>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8"/>
                <w:szCs w:val="28"/>
                <w:lang w:eastAsia="ru-RU"/>
              </w:rPr>
              <w:t> </w:t>
            </w:r>
          </w:p>
          <w:p w:rsidR="00A26A61" w:rsidRPr="00A26A61" w:rsidRDefault="00A26A61" w:rsidP="00A26A61">
            <w:pPr>
              <w:keepNext/>
              <w:spacing w:after="0" w:line="240" w:lineRule="auto"/>
              <w:ind w:left="17" w:hanging="17"/>
              <w:jc w:val="center"/>
              <w:outlineLvl w:val="4"/>
              <w:rPr>
                <w:rFonts w:ascii="Times New Roman" w:eastAsia="Times New Roman" w:hAnsi="Times New Roman" w:cs="Times New Roman"/>
                <w:sz w:val="28"/>
                <w:szCs w:val="28"/>
                <w:lang w:eastAsia="ru-RU"/>
              </w:rPr>
            </w:pPr>
            <w:r w:rsidRPr="00A26A61">
              <w:rPr>
                <w:rFonts w:ascii="Times New Roman" w:eastAsia="Times New Roman" w:hAnsi="Times New Roman" w:cs="Times New Roman"/>
                <w:b/>
                <w:bCs/>
                <w:sz w:val="28"/>
                <w:szCs w:val="28"/>
                <w:lang w:eastAsia="ru-RU"/>
              </w:rPr>
              <w:t>П О С Т А Н О В Л Е Н И Е</w:t>
            </w:r>
          </w:p>
          <w:p w:rsidR="00A26A61" w:rsidRPr="00A26A61" w:rsidRDefault="00A26A61" w:rsidP="00A26A61">
            <w:pPr>
              <w:spacing w:after="0" w:line="360" w:lineRule="atLeast"/>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36"/>
                <w:szCs w:val="36"/>
                <w:lang w:eastAsia="ru-RU"/>
              </w:rPr>
              <w:t> </w:t>
            </w:r>
          </w:p>
        </w:tc>
      </w:tr>
      <w:tr w:rsidR="00A26A61" w:rsidRPr="00A26A61" w:rsidTr="00A26A61">
        <w:trPr>
          <w:cantSplit/>
          <w:trHeight w:val="429"/>
        </w:trPr>
        <w:tc>
          <w:tcPr>
            <w:tcW w:w="1140" w:type="dxa"/>
            <w:tcBorders>
              <w:top w:val="nil"/>
              <w:left w:val="nil"/>
              <w:bottom w:val="nil"/>
              <w:right w:val="nil"/>
            </w:tcBorders>
            <w:vAlign w:val="center"/>
            <w:hideMark/>
          </w:tcPr>
          <w:p w:rsidR="00A26A61" w:rsidRPr="00A26A61" w:rsidRDefault="00A26A61" w:rsidP="00A26A61">
            <w:pPr>
              <w:spacing w:after="0" w:line="360" w:lineRule="atLeast"/>
              <w:ind w:left="357"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1842" w:type="dxa"/>
            <w:tcBorders>
              <w:top w:val="nil"/>
              <w:left w:val="nil"/>
              <w:bottom w:val="single" w:sz="8" w:space="0" w:color="auto"/>
              <w:right w:val="nil"/>
            </w:tcBorders>
            <w:tcMar>
              <w:top w:w="0" w:type="dxa"/>
              <w:left w:w="108" w:type="dxa"/>
              <w:bottom w:w="0" w:type="dxa"/>
              <w:right w:w="108" w:type="dxa"/>
            </w:tcMar>
            <w:vAlign w:val="bottom"/>
            <w:hideMark/>
          </w:tcPr>
          <w:p w:rsidR="00A26A61" w:rsidRPr="00A26A61" w:rsidRDefault="00A26A61" w:rsidP="00A26A61">
            <w:pPr>
              <w:spacing w:after="0" w:line="240" w:lineRule="auto"/>
              <w:ind w:left="357" w:right="-108" w:hanging="357"/>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i/>
                <w:iCs/>
                <w:sz w:val="24"/>
                <w:szCs w:val="24"/>
                <w:lang w:eastAsia="ru-RU"/>
              </w:rPr>
              <w:t>13.</w:t>
            </w:r>
            <w:r w:rsidRPr="00A26A61">
              <w:rPr>
                <w:rFonts w:ascii="Times New Roman" w:eastAsia="Times New Roman" w:hAnsi="Times New Roman" w:cs="Times New Roman"/>
                <w:b/>
                <w:bCs/>
                <w:i/>
                <w:iCs/>
                <w:sz w:val="24"/>
                <w:szCs w:val="24"/>
                <w:lang w:val="en-US" w:eastAsia="ru-RU"/>
              </w:rPr>
              <w:t>1</w:t>
            </w:r>
            <w:r w:rsidRPr="00A26A61">
              <w:rPr>
                <w:rFonts w:ascii="Times New Roman" w:eastAsia="Times New Roman" w:hAnsi="Times New Roman" w:cs="Times New Roman"/>
                <w:b/>
                <w:bCs/>
                <w:i/>
                <w:iCs/>
                <w:sz w:val="24"/>
                <w:szCs w:val="24"/>
                <w:lang w:eastAsia="ru-RU"/>
              </w:rPr>
              <w:t>0.2011</w:t>
            </w:r>
          </w:p>
        </w:tc>
        <w:tc>
          <w:tcPr>
            <w:tcW w:w="6095" w:type="dxa"/>
            <w:gridSpan w:val="2"/>
            <w:tcMar>
              <w:top w:w="0" w:type="dxa"/>
              <w:left w:w="108" w:type="dxa"/>
              <w:bottom w:w="0" w:type="dxa"/>
              <w:right w:w="108" w:type="dxa"/>
            </w:tcMar>
            <w:vAlign w:val="bottom"/>
            <w:hideMark/>
          </w:tcPr>
          <w:p w:rsidR="00A26A61" w:rsidRPr="00A26A61" w:rsidRDefault="00A26A61" w:rsidP="00A26A61">
            <w:pPr>
              <w:spacing w:after="0" w:line="240" w:lineRule="auto"/>
              <w:ind w:left="357" w:right="34" w:hanging="357"/>
              <w:jc w:val="right"/>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i/>
                <w:iCs/>
                <w:sz w:val="24"/>
                <w:szCs w:val="24"/>
                <w:lang w:eastAsia="ru-RU"/>
              </w:rPr>
              <w:t>№</w:t>
            </w:r>
          </w:p>
        </w:tc>
        <w:tc>
          <w:tcPr>
            <w:tcW w:w="1702" w:type="dxa"/>
            <w:tcBorders>
              <w:top w:val="nil"/>
              <w:left w:val="nil"/>
              <w:bottom w:val="single" w:sz="8" w:space="0" w:color="auto"/>
              <w:right w:val="nil"/>
            </w:tcBorders>
            <w:tcMar>
              <w:top w:w="0" w:type="dxa"/>
              <w:left w:w="108" w:type="dxa"/>
              <w:bottom w:w="0" w:type="dxa"/>
              <w:right w:w="108" w:type="dxa"/>
            </w:tcMar>
            <w:vAlign w:val="bottom"/>
            <w:hideMark/>
          </w:tcPr>
          <w:p w:rsidR="00A26A61" w:rsidRPr="00A26A61" w:rsidRDefault="00A26A61" w:rsidP="00A26A61">
            <w:pPr>
              <w:spacing w:after="0" w:line="240" w:lineRule="auto"/>
              <w:ind w:left="357" w:right="-108" w:hanging="357"/>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i/>
                <w:iCs/>
                <w:sz w:val="24"/>
                <w:szCs w:val="24"/>
                <w:lang w:val="en-US" w:eastAsia="ru-RU"/>
              </w:rPr>
              <w:t>127</w:t>
            </w:r>
          </w:p>
        </w:tc>
      </w:tr>
      <w:tr w:rsidR="00A26A61" w:rsidRPr="00A26A61" w:rsidTr="00A26A61">
        <w:trPr>
          <w:cantSplit/>
          <w:trHeight w:val="141"/>
        </w:trPr>
        <w:tc>
          <w:tcPr>
            <w:tcW w:w="1135" w:type="dxa"/>
            <w:tcMar>
              <w:top w:w="0" w:type="dxa"/>
              <w:left w:w="108" w:type="dxa"/>
              <w:bottom w:w="0" w:type="dxa"/>
              <w:right w:w="108" w:type="dxa"/>
            </w:tcMar>
            <w:hideMark/>
          </w:tcPr>
          <w:p w:rsidR="00A26A61" w:rsidRPr="00A26A61" w:rsidRDefault="00A26A61" w:rsidP="00A26A61">
            <w:pPr>
              <w:spacing w:after="0" w:line="240" w:lineRule="auto"/>
              <w:ind w:left="357" w:right="-108"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6"/>
                <w:szCs w:val="16"/>
                <w:lang w:eastAsia="ru-RU"/>
              </w:rPr>
              <w:t> </w:t>
            </w:r>
          </w:p>
          <w:p w:rsidR="00A26A61" w:rsidRPr="00A26A61" w:rsidRDefault="00A26A61" w:rsidP="00A26A61">
            <w:pPr>
              <w:spacing w:after="0" w:line="141" w:lineRule="atLeast"/>
              <w:ind w:left="357" w:right="-108"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6"/>
                <w:szCs w:val="16"/>
                <w:lang w:eastAsia="ru-RU"/>
              </w:rPr>
              <w:t>┌                      ┐</w:t>
            </w:r>
          </w:p>
        </w:tc>
        <w:tc>
          <w:tcPr>
            <w:tcW w:w="4110" w:type="dxa"/>
            <w:gridSpan w:val="2"/>
            <w:tcMar>
              <w:top w:w="0" w:type="dxa"/>
              <w:left w:w="108" w:type="dxa"/>
              <w:bottom w:w="0" w:type="dxa"/>
              <w:right w:w="108" w:type="dxa"/>
            </w:tcMar>
            <w:hideMark/>
          </w:tcPr>
          <w:p w:rsidR="00A26A61" w:rsidRPr="00A26A61" w:rsidRDefault="00A26A61" w:rsidP="00A26A61">
            <w:pPr>
              <w:spacing w:after="0" w:line="240" w:lineRule="auto"/>
              <w:ind w:left="357" w:right="-108"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6"/>
                <w:szCs w:val="16"/>
                <w:lang w:eastAsia="ru-RU"/>
              </w:rPr>
              <w:t> </w:t>
            </w:r>
          </w:p>
          <w:p w:rsidR="00A26A61" w:rsidRPr="00A26A61" w:rsidRDefault="00A26A61" w:rsidP="00A26A61">
            <w:pPr>
              <w:spacing w:after="0" w:line="141" w:lineRule="atLeast"/>
              <w:ind w:left="357" w:right="-108"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6"/>
                <w:szCs w:val="16"/>
                <w:lang w:eastAsia="ru-RU"/>
              </w:rPr>
              <w:t>┌                                                                                                ┐</w:t>
            </w:r>
          </w:p>
        </w:tc>
        <w:tc>
          <w:tcPr>
            <w:tcW w:w="5535" w:type="dxa"/>
            <w:gridSpan w:val="2"/>
            <w:tcBorders>
              <w:top w:val="nil"/>
              <w:left w:val="nil"/>
              <w:bottom w:val="nil"/>
              <w:right w:val="nil"/>
            </w:tcBorders>
            <w:vAlign w:val="center"/>
            <w:hideMark/>
          </w:tcPr>
          <w:p w:rsidR="00A26A61" w:rsidRPr="00A26A61" w:rsidRDefault="00A26A61" w:rsidP="00A26A61">
            <w:pPr>
              <w:spacing w:after="0" w:line="141" w:lineRule="atLeast"/>
              <w:ind w:left="357"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r>
      <w:tr w:rsidR="00A26A61" w:rsidRPr="00A26A61" w:rsidTr="00A26A61">
        <w:trPr>
          <w:cantSplit/>
          <w:trHeight w:val="175"/>
        </w:trPr>
        <w:tc>
          <w:tcPr>
            <w:tcW w:w="1135" w:type="dxa"/>
            <w:tcMar>
              <w:top w:w="0" w:type="dxa"/>
              <w:left w:w="108" w:type="dxa"/>
              <w:bottom w:w="0" w:type="dxa"/>
              <w:right w:w="108" w:type="dxa"/>
            </w:tcMar>
            <w:hideMark/>
          </w:tcPr>
          <w:p w:rsidR="00A26A61" w:rsidRPr="00A26A61" w:rsidRDefault="00A26A61" w:rsidP="00A26A61">
            <w:pPr>
              <w:spacing w:after="0" w:line="175" w:lineRule="atLeast"/>
              <w:ind w:left="357" w:right="-108"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 </w:t>
            </w:r>
          </w:p>
        </w:tc>
        <w:tc>
          <w:tcPr>
            <w:tcW w:w="4110" w:type="dxa"/>
            <w:gridSpan w:val="2"/>
            <w:tcMar>
              <w:top w:w="0" w:type="dxa"/>
              <w:left w:w="108" w:type="dxa"/>
              <w:bottom w:w="0" w:type="dxa"/>
              <w:right w:w="108" w:type="dxa"/>
            </w:tcMar>
            <w:hideMark/>
          </w:tcPr>
          <w:p w:rsidR="00A26A61" w:rsidRPr="00A26A61" w:rsidRDefault="00A26A61" w:rsidP="00A26A61">
            <w:pPr>
              <w:spacing w:after="0" w:line="175" w:lineRule="atLeast"/>
              <w:ind w:left="357" w:hanging="357"/>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color w:val="000000"/>
                <w:spacing w:val="-2"/>
                <w:sz w:val="20"/>
                <w:szCs w:val="20"/>
                <w:lang w:eastAsia="ru-RU"/>
              </w:rPr>
              <w:t> </w:t>
            </w:r>
          </w:p>
        </w:tc>
        <w:tc>
          <w:tcPr>
            <w:tcW w:w="5535" w:type="dxa"/>
            <w:gridSpan w:val="2"/>
            <w:tcBorders>
              <w:top w:val="nil"/>
              <w:left w:val="nil"/>
              <w:bottom w:val="nil"/>
              <w:right w:val="nil"/>
            </w:tcBorders>
            <w:vAlign w:val="center"/>
            <w:hideMark/>
          </w:tcPr>
          <w:p w:rsidR="00A26A61" w:rsidRPr="00A26A61" w:rsidRDefault="00A26A61" w:rsidP="00A26A61">
            <w:pPr>
              <w:spacing w:after="0" w:line="175" w:lineRule="atLeast"/>
              <w:ind w:left="357"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r>
      <w:tr w:rsidR="00A26A61" w:rsidRPr="00A26A61" w:rsidTr="00A26A61">
        <w:tc>
          <w:tcPr>
            <w:tcW w:w="1140"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84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226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382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69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r>
    </w:tbl>
    <w:p w:rsidR="00A26A61" w:rsidRPr="00A26A61" w:rsidRDefault="00A26A61" w:rsidP="00A26A61">
      <w:pPr>
        <w:spacing w:after="0" w:line="240" w:lineRule="auto"/>
        <w:ind w:left="357" w:hanging="357"/>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0"/>
          <w:szCs w:val="20"/>
          <w:lang w:val="en-US" w:eastAsia="ru-RU"/>
        </w:rPr>
        <w:t> </w:t>
      </w:r>
    </w:p>
    <w:p w:rsidR="00A26A61" w:rsidRPr="00A26A61" w:rsidRDefault="00A26A61" w:rsidP="00A26A61">
      <w:pPr>
        <w:spacing w:after="0" w:line="240" w:lineRule="auto"/>
        <w:ind w:left="357" w:hanging="357"/>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0"/>
          <w:szCs w:val="20"/>
          <w:lang w:eastAsia="ru-RU"/>
        </w:rPr>
        <w:t>Об утверждении Административного регламента</w:t>
      </w:r>
    </w:p>
    <w:p w:rsidR="00A26A61" w:rsidRPr="00A26A61" w:rsidRDefault="00A26A61" w:rsidP="00A26A61">
      <w:pPr>
        <w:spacing w:after="0" w:line="240" w:lineRule="auto"/>
        <w:ind w:left="357" w:hanging="357"/>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0"/>
          <w:szCs w:val="20"/>
          <w:lang w:eastAsia="ru-RU"/>
        </w:rPr>
        <w:t>местной Администрации внутригородского Муниципального</w:t>
      </w:r>
    </w:p>
    <w:p w:rsidR="00A26A61" w:rsidRPr="00A26A61" w:rsidRDefault="00A26A61" w:rsidP="00A26A61">
      <w:pPr>
        <w:spacing w:after="0" w:line="240" w:lineRule="auto"/>
        <w:ind w:left="357" w:hanging="357"/>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0"/>
          <w:szCs w:val="20"/>
          <w:lang w:eastAsia="ru-RU"/>
        </w:rPr>
        <w:t>образования Санкт-Петербурга муниципальный  округ</w:t>
      </w:r>
    </w:p>
    <w:p w:rsidR="00A26A61" w:rsidRPr="00A26A61" w:rsidRDefault="00A26A61" w:rsidP="00A26A61">
      <w:pPr>
        <w:spacing w:after="0" w:line="240" w:lineRule="auto"/>
        <w:ind w:left="357" w:hanging="357"/>
        <w:rPr>
          <w:rFonts w:ascii="Times New Roman" w:eastAsia="Times New Roman" w:hAnsi="Times New Roman" w:cs="Times New Roman"/>
          <w:color w:val="000000"/>
          <w:sz w:val="24"/>
          <w:szCs w:val="24"/>
          <w:lang w:eastAsia="ru-RU"/>
        </w:rPr>
      </w:pPr>
      <w:proofErr w:type="spellStart"/>
      <w:r w:rsidRPr="00A26A61">
        <w:rPr>
          <w:rFonts w:ascii="Times New Roman" w:eastAsia="Times New Roman" w:hAnsi="Times New Roman" w:cs="Times New Roman"/>
          <w:i/>
          <w:iCs/>
          <w:color w:val="000000"/>
          <w:spacing w:val="-2"/>
          <w:sz w:val="20"/>
          <w:szCs w:val="20"/>
          <w:lang w:eastAsia="ru-RU"/>
        </w:rPr>
        <w:t>Лиговка-Ямская</w:t>
      </w:r>
      <w:proofErr w:type="spellEnd"/>
      <w:r w:rsidRPr="00A26A61">
        <w:rPr>
          <w:rFonts w:ascii="Times New Roman" w:eastAsia="Times New Roman" w:hAnsi="Times New Roman" w:cs="Times New Roman"/>
          <w:i/>
          <w:iCs/>
          <w:color w:val="000000"/>
          <w:sz w:val="20"/>
          <w:lang w:eastAsia="ru-RU"/>
        </w:rPr>
        <w:t> </w:t>
      </w:r>
      <w:r w:rsidRPr="00A26A61">
        <w:rPr>
          <w:rFonts w:ascii="Times New Roman" w:eastAsia="Times New Roman" w:hAnsi="Times New Roman" w:cs="Times New Roman"/>
          <w:i/>
          <w:iCs/>
          <w:color w:val="000000"/>
          <w:sz w:val="20"/>
          <w:szCs w:val="20"/>
          <w:lang w:eastAsia="ru-RU"/>
        </w:rPr>
        <w:t>по предоставлению муниципальной услуги</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0"/>
          <w:szCs w:val="20"/>
          <w:lang w:eastAsia="ru-RU"/>
        </w:rPr>
        <w:t>«предоставление консультаций жителям</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0"/>
          <w:szCs w:val="20"/>
          <w:lang w:eastAsia="ru-RU"/>
        </w:rPr>
        <w:t>Муниципального образования по вопросам создания</w:t>
      </w:r>
    </w:p>
    <w:p w:rsidR="00A26A61" w:rsidRPr="00A26A61" w:rsidRDefault="00A26A61" w:rsidP="00A26A61">
      <w:pPr>
        <w:spacing w:after="0" w:line="240" w:lineRule="auto"/>
        <w:ind w:left="357" w:hanging="357"/>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0"/>
          <w:szCs w:val="20"/>
          <w:lang w:eastAsia="ru-RU"/>
        </w:rPr>
        <w:t>товариществ собственников жилья»</w:t>
      </w:r>
    </w:p>
    <w:p w:rsidR="00A26A61" w:rsidRPr="00A26A61" w:rsidRDefault="00A26A61" w:rsidP="00A26A61">
      <w:pPr>
        <w:spacing w:after="0" w:line="240" w:lineRule="auto"/>
        <w:ind w:left="357" w:firstLine="708"/>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left="357" w:firstLine="708"/>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xml:space="preserve">В соответствии с Решением Муниципального Совета Муниципального образования муниципальный округ </w:t>
      </w:r>
      <w:proofErr w:type="spellStart"/>
      <w:r w:rsidRPr="00A26A61">
        <w:rPr>
          <w:rFonts w:ascii="Times New Roman" w:eastAsia="Times New Roman" w:hAnsi="Times New Roman" w:cs="Times New Roman"/>
          <w:color w:val="000000"/>
          <w:sz w:val="24"/>
          <w:szCs w:val="24"/>
          <w:lang w:eastAsia="ru-RU"/>
        </w:rPr>
        <w:t>Лиговка-Ямская</w:t>
      </w:r>
      <w:proofErr w:type="spellEnd"/>
      <w:r w:rsidRPr="00A26A61">
        <w:rPr>
          <w:rFonts w:ascii="Times New Roman" w:eastAsia="Times New Roman" w:hAnsi="Times New Roman" w:cs="Times New Roman"/>
          <w:color w:val="000000"/>
          <w:sz w:val="24"/>
          <w:szCs w:val="24"/>
          <w:lang w:eastAsia="ru-RU"/>
        </w:rPr>
        <w:t xml:space="preserve"> № 153 от 28.04.2011 г. «Об утверждении Перечня муниципальных услуг, предоставляемых местной Администрацией Муниципального образования </w:t>
      </w:r>
      <w:proofErr w:type="spellStart"/>
      <w:r w:rsidRPr="00A26A61">
        <w:rPr>
          <w:rFonts w:ascii="Times New Roman" w:eastAsia="Times New Roman" w:hAnsi="Times New Roman" w:cs="Times New Roman"/>
          <w:color w:val="000000"/>
          <w:sz w:val="24"/>
          <w:szCs w:val="24"/>
          <w:lang w:eastAsia="ru-RU"/>
        </w:rPr>
        <w:t>Лиговка-Ямская</w:t>
      </w:r>
      <w:proofErr w:type="spellEnd"/>
      <w:r w:rsidRPr="00A26A61">
        <w:rPr>
          <w:rFonts w:ascii="Times New Roman" w:eastAsia="Times New Roman" w:hAnsi="Times New Roman" w:cs="Times New Roman"/>
          <w:color w:val="000000"/>
          <w:sz w:val="24"/>
          <w:szCs w:val="24"/>
          <w:lang w:eastAsia="ru-RU"/>
        </w:rPr>
        <w:t xml:space="preserve">» и Постановлением местной Администрации Муниципального образования муниципальный округ </w:t>
      </w:r>
      <w:proofErr w:type="spellStart"/>
      <w:r w:rsidRPr="00A26A61">
        <w:rPr>
          <w:rFonts w:ascii="Times New Roman" w:eastAsia="Times New Roman" w:hAnsi="Times New Roman" w:cs="Times New Roman"/>
          <w:color w:val="000000"/>
          <w:sz w:val="24"/>
          <w:szCs w:val="24"/>
          <w:lang w:eastAsia="ru-RU"/>
        </w:rPr>
        <w:t>Лиговка-Ямская</w:t>
      </w:r>
      <w:proofErr w:type="spellEnd"/>
      <w:r w:rsidRPr="00A26A61">
        <w:rPr>
          <w:rFonts w:ascii="Times New Roman" w:eastAsia="Times New Roman" w:hAnsi="Times New Roman" w:cs="Times New Roman"/>
          <w:color w:val="000000"/>
          <w:sz w:val="24"/>
          <w:szCs w:val="24"/>
          <w:lang w:eastAsia="ru-RU"/>
        </w:rPr>
        <w:t xml:space="preserve"> № 65 от 11.05.2011 г. «О порядке разработки и утверждения административных регламентов предоставления муниципальных услуг местной Администрацией Муниципального образования муниципальный округ </w:t>
      </w:r>
      <w:proofErr w:type="spellStart"/>
      <w:r w:rsidRPr="00A26A61">
        <w:rPr>
          <w:rFonts w:ascii="Times New Roman" w:eastAsia="Times New Roman" w:hAnsi="Times New Roman" w:cs="Times New Roman"/>
          <w:color w:val="000000"/>
          <w:sz w:val="24"/>
          <w:szCs w:val="24"/>
          <w:lang w:eastAsia="ru-RU"/>
        </w:rPr>
        <w:t>Лиговка-Ямская</w:t>
      </w:r>
      <w:proofErr w:type="spellEnd"/>
      <w:r w:rsidRPr="00A26A61">
        <w:rPr>
          <w:rFonts w:ascii="Times New Roman" w:eastAsia="Times New Roman" w:hAnsi="Times New Roman" w:cs="Times New Roman"/>
          <w:color w:val="000000"/>
          <w:sz w:val="24"/>
          <w:szCs w:val="24"/>
          <w:lang w:eastAsia="ru-RU"/>
        </w:rPr>
        <w:t>»:</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8"/>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1. Утвердить Административный регламент местной Администрации внутригородского Муниципального образования Санкт-Петербурга муниципальный  округ </w:t>
      </w:r>
      <w:proofErr w:type="spellStart"/>
      <w:r w:rsidRPr="00A26A61">
        <w:rPr>
          <w:rFonts w:ascii="Times New Roman" w:eastAsia="Times New Roman" w:hAnsi="Times New Roman" w:cs="Times New Roman"/>
          <w:color w:val="000000"/>
          <w:spacing w:val="-2"/>
          <w:sz w:val="24"/>
          <w:szCs w:val="24"/>
          <w:lang w:eastAsia="ru-RU"/>
        </w:rPr>
        <w:t>Лиговка-Ямская</w:t>
      </w:r>
      <w:proofErr w:type="spellEnd"/>
      <w:r w:rsidRPr="00A26A61">
        <w:rPr>
          <w:rFonts w:ascii="Times New Roman" w:eastAsia="Times New Roman" w:hAnsi="Times New Roman" w:cs="Times New Roman"/>
          <w:color w:val="000000"/>
          <w:sz w:val="24"/>
          <w:szCs w:val="24"/>
          <w:lang w:eastAsia="ru-RU"/>
        </w:rPr>
        <w:t> по предоставлению муниципальной услуги «предоставление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ind w:firstLine="708"/>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8"/>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 Направить копию настоящего Постановления  в Администрацию Центрального района Санкт-Петербурга, Прокуратуру Центрального района Санкт-Петербурга и  Юридический комитет Администрации Губернатора Санкт-Петербурга.</w:t>
      </w:r>
    </w:p>
    <w:p w:rsidR="00A26A61" w:rsidRPr="00A26A61" w:rsidRDefault="00A26A61" w:rsidP="00A26A61">
      <w:pPr>
        <w:spacing w:after="0" w:line="240" w:lineRule="auto"/>
        <w:ind w:left="357" w:firstLine="357"/>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8"/>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 Ведущему специалисту структурного подразделения планово-экономической работы довести данное Постановление  муниципальным служащим местной Администрации внутригородского Муниципального образования Санкт-Петербурга муниципальный  округ </w:t>
      </w:r>
      <w:proofErr w:type="spellStart"/>
      <w:r w:rsidRPr="00A26A61">
        <w:rPr>
          <w:rFonts w:ascii="Times New Roman" w:eastAsia="Times New Roman" w:hAnsi="Times New Roman" w:cs="Times New Roman"/>
          <w:color w:val="000000"/>
          <w:spacing w:val="-2"/>
          <w:sz w:val="24"/>
          <w:szCs w:val="24"/>
          <w:lang w:eastAsia="ru-RU"/>
        </w:rPr>
        <w:t>Лиговка-Ямская</w:t>
      </w:r>
      <w:r w:rsidRPr="00A26A61">
        <w:rPr>
          <w:rFonts w:ascii="Times New Roman" w:eastAsia="Times New Roman" w:hAnsi="Times New Roman" w:cs="Times New Roman"/>
          <w:color w:val="000000"/>
          <w:sz w:val="24"/>
          <w:szCs w:val="24"/>
          <w:lang w:eastAsia="ru-RU"/>
        </w:rPr>
        <w:t>под</w:t>
      </w:r>
      <w:proofErr w:type="spellEnd"/>
      <w:r w:rsidRPr="00A26A61">
        <w:rPr>
          <w:rFonts w:ascii="Times New Roman" w:eastAsia="Times New Roman" w:hAnsi="Times New Roman" w:cs="Times New Roman"/>
          <w:color w:val="000000"/>
          <w:sz w:val="24"/>
          <w:szCs w:val="24"/>
          <w:lang w:eastAsia="ru-RU"/>
        </w:rPr>
        <w:t xml:space="preserve"> роспись.</w:t>
      </w:r>
    </w:p>
    <w:p w:rsidR="00A26A61" w:rsidRPr="00A26A61" w:rsidRDefault="00A26A61" w:rsidP="00A26A61">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8"/>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xml:space="preserve">4. Опубликовать Постановление в официальном печатном СМИ Муниципального образования </w:t>
      </w:r>
      <w:proofErr w:type="spellStart"/>
      <w:r w:rsidRPr="00A26A61">
        <w:rPr>
          <w:rFonts w:ascii="Times New Roman" w:eastAsia="Times New Roman" w:hAnsi="Times New Roman" w:cs="Times New Roman"/>
          <w:color w:val="000000"/>
          <w:sz w:val="24"/>
          <w:szCs w:val="24"/>
          <w:lang w:eastAsia="ru-RU"/>
        </w:rPr>
        <w:t>Лиговка-Ямская</w:t>
      </w:r>
      <w:proofErr w:type="spellEnd"/>
      <w:r w:rsidRPr="00A26A61">
        <w:rPr>
          <w:rFonts w:ascii="Times New Roman" w:eastAsia="Times New Roman" w:hAnsi="Times New Roman" w:cs="Times New Roman"/>
          <w:color w:val="000000"/>
          <w:sz w:val="24"/>
          <w:szCs w:val="24"/>
          <w:lang w:eastAsia="ru-RU"/>
        </w:rPr>
        <w:t xml:space="preserve"> и на официальном сайте в сети Интернет.</w:t>
      </w:r>
    </w:p>
    <w:p w:rsidR="00A26A61" w:rsidRPr="00A26A61" w:rsidRDefault="00A26A61" w:rsidP="00A26A61">
      <w:pPr>
        <w:spacing w:after="0" w:line="240" w:lineRule="auto"/>
        <w:ind w:firstLine="708"/>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left="357" w:firstLine="357"/>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5. Настоящее Постановление  вступает в силу с момента его опубликования.</w:t>
      </w:r>
    </w:p>
    <w:p w:rsidR="00A26A61" w:rsidRPr="00A26A61" w:rsidRDefault="00A26A61" w:rsidP="00A26A61">
      <w:pPr>
        <w:spacing w:after="0" w:line="240" w:lineRule="auto"/>
        <w:ind w:left="357" w:firstLine="357"/>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lastRenderedPageBreak/>
        <w:t> </w:t>
      </w:r>
    </w:p>
    <w:p w:rsidR="00A26A61" w:rsidRPr="00A26A61" w:rsidRDefault="00A26A61" w:rsidP="00A26A61">
      <w:pPr>
        <w:spacing w:after="0" w:line="240" w:lineRule="auto"/>
        <w:ind w:left="357" w:right="-142" w:firstLine="357"/>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6. Контроль за исполнением  Постановления оставляю за собой.</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Глава местной Администрации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внутригородского Муниципального образования                                                 О.В. Заика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xml:space="preserve">Санкт-Петербурга муниципальный округ </w:t>
      </w:r>
      <w:proofErr w:type="spellStart"/>
      <w:r w:rsidRPr="00A26A61">
        <w:rPr>
          <w:rFonts w:ascii="Times New Roman" w:eastAsia="Times New Roman" w:hAnsi="Times New Roman" w:cs="Times New Roman"/>
          <w:color w:val="000000"/>
          <w:sz w:val="24"/>
          <w:szCs w:val="24"/>
          <w:lang w:eastAsia="ru-RU"/>
        </w:rPr>
        <w:t>Лиговка-Ямская</w:t>
      </w:r>
      <w:proofErr w:type="spellEnd"/>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 </w:t>
      </w:r>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 </w:t>
      </w:r>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lastRenderedPageBreak/>
        <w:t> </w:t>
      </w:r>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 </w:t>
      </w:r>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Приложение № 1</w:t>
      </w:r>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Постановлению местной  Администрации</w:t>
      </w:r>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 127  от 13.10.2011г.</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УТВЕРЖДАЮ:</w:t>
      </w:r>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Глава местной Администрации</w:t>
      </w:r>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внутригородского Муниципального образования Санкт-Петербурга</w:t>
      </w:r>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xml:space="preserve"> муниципальный округ </w:t>
      </w:r>
      <w:proofErr w:type="spellStart"/>
      <w:r w:rsidRPr="00A26A61">
        <w:rPr>
          <w:rFonts w:ascii="Times New Roman" w:eastAsia="Times New Roman" w:hAnsi="Times New Roman" w:cs="Times New Roman"/>
          <w:color w:val="000000"/>
          <w:sz w:val="24"/>
          <w:szCs w:val="24"/>
          <w:lang w:eastAsia="ru-RU"/>
        </w:rPr>
        <w:t>Лиговка-Ямская</w:t>
      </w:r>
      <w:proofErr w:type="spellEnd"/>
    </w:p>
    <w:p w:rsidR="00A26A61" w:rsidRPr="00A26A61" w:rsidRDefault="00A26A61" w:rsidP="00A26A61">
      <w:pPr>
        <w:spacing w:after="0" w:line="240" w:lineRule="auto"/>
        <w:ind w:left="357" w:hanging="35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______________________О.В. Заика</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АДМИНИСТРАТИВНЫЙ РЕГЛАМЕНТ</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ПРЕДОСТАВЛЕНИЯ МУНИЦИПАЛЬНОЙ УСЛУГИ</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i/>
          <w:iCs/>
          <w:color w:val="000000"/>
          <w:sz w:val="28"/>
          <w:szCs w:val="28"/>
          <w:lang w:eastAsia="ru-RU"/>
        </w:rPr>
        <w:t>«ПРЕДОСТАВЛЕНИЕ КОНСУЛЬТАЦИЙ ЖИТЕЛЯМ</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i/>
          <w:iCs/>
          <w:color w:val="000000"/>
          <w:sz w:val="28"/>
          <w:szCs w:val="28"/>
          <w:lang w:eastAsia="ru-RU"/>
        </w:rPr>
        <w:t>МУНИЦИПАЛЬНОГО ОБРАЗОВАНИЯ ПО ВОПРОСАМ СОЗДАНИЯ</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i/>
          <w:iCs/>
          <w:color w:val="000000"/>
          <w:sz w:val="28"/>
          <w:szCs w:val="28"/>
          <w:lang w:eastAsia="ru-RU"/>
        </w:rPr>
        <w:t>ТОВАРИЩЕСТВ СОБСТВЕННИКОВ ЖИЛЬЯ»</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I. Общие положения</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xml:space="preserve">1.1. Административный регламент предоставления муниципальной услуги по предоставлению консультаций жителям муниципального образования по вопросам создания товариществ собственников жилья (далее –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местной Администрации внутригородского Муниципального образования Санкт-Петербурга муниципальный округ </w:t>
      </w:r>
      <w:proofErr w:type="spellStart"/>
      <w:r w:rsidRPr="00A26A61">
        <w:rPr>
          <w:rFonts w:ascii="Times New Roman" w:eastAsia="Times New Roman" w:hAnsi="Times New Roman" w:cs="Times New Roman"/>
          <w:color w:val="000000"/>
          <w:sz w:val="24"/>
          <w:szCs w:val="24"/>
          <w:lang w:eastAsia="ru-RU"/>
        </w:rPr>
        <w:t>Лиговка-Ямская</w:t>
      </w:r>
      <w:proofErr w:type="spellEnd"/>
      <w:r w:rsidRPr="00A26A61">
        <w:rPr>
          <w:rFonts w:ascii="Times New Roman" w:eastAsia="Times New Roman" w:hAnsi="Times New Roman" w:cs="Times New Roman"/>
          <w:color w:val="000000"/>
          <w:sz w:val="24"/>
          <w:szCs w:val="24"/>
          <w:lang w:eastAsia="ru-RU"/>
        </w:rPr>
        <w:t xml:space="preserve"> (далее – местная Администрация) при предоставлении данной услуги.</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1.2. Настоящий Регламент по предоставлению муниципальной услуги осуществляется в соответствии со следующими нормативно-правовыми актами: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Конституцией Российской Федерации (Собрание законодательства Российской Федерации, 2009, № 4);</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Гражданским Кодексом Российской Федерации;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Федеральным законом Российской Федерации от 6 октября 2003 г. № 131-ФЗ «Об общих принципах организации местного самоуправления в Российской Федерации» («Российская газета» – опубликовано 8 октября 2003 г.);</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Федеральным законом Российской Федерации от 27 июля 2010 г. № 210-ФЗ «Об организации предоставления государственных и муниципальных услуг» (Собрание законодательства Российской Федерации, № 31, 02.08.2010, ст. 4179);</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Федеральным законом от 2 мая 2006 г. № 59-ФЗ «О порядке рассмотрения обращений граждан Российской Федерации» (Собрание законодательства Российской Федерации», 2006, № 19, ст. 2060);</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Федеральным законом от 27 июля 2006 № 149-ФЗ «Об информации, информационных технологиях и о защите информации» (Собрание законодательства Российской Федерации, 2006, № 31, ст. 3448);</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Федеральный закон от 15 июня 1996 № 72-ФЗ «О товариществах собственников жилья»;</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lastRenderedPageBreak/>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Законом Санкт-Петербурга от 23.09.2009 № 420-79 «Об организации местного самоуправления в Санкт-Петербурге» (ст. 10).</w:t>
      </w:r>
    </w:p>
    <w:p w:rsidR="00A26A61" w:rsidRPr="00A26A61" w:rsidRDefault="00A26A61" w:rsidP="00A26A61">
      <w:pPr>
        <w:spacing w:after="0" w:line="240" w:lineRule="auto"/>
        <w:ind w:firstLine="851"/>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1.3. Оказание муниципальной услуги осуществляется местной Администрацией.</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xml:space="preserve">1.4. Получателем муниципальной услуги являются жители Муниципального образования </w:t>
      </w:r>
      <w:proofErr w:type="spellStart"/>
      <w:r w:rsidRPr="00A26A61">
        <w:rPr>
          <w:rFonts w:ascii="Times New Roman" w:eastAsia="Times New Roman" w:hAnsi="Times New Roman" w:cs="Times New Roman"/>
          <w:color w:val="000000"/>
          <w:sz w:val="24"/>
          <w:szCs w:val="24"/>
          <w:lang w:eastAsia="ru-RU"/>
        </w:rPr>
        <w:t>Лиговка-Ямская</w:t>
      </w:r>
      <w:proofErr w:type="spellEnd"/>
      <w:r w:rsidRPr="00A26A61">
        <w:rPr>
          <w:rFonts w:ascii="Times New Roman" w:eastAsia="Times New Roman" w:hAnsi="Times New Roman" w:cs="Times New Roman"/>
          <w:color w:val="000000"/>
          <w:sz w:val="24"/>
          <w:szCs w:val="24"/>
          <w:lang w:eastAsia="ru-RU"/>
        </w:rPr>
        <w:t>, обратившиеся лично либо через законных представителей и (или) направившие индивидуальные и (или) коллективные письменные обращения и имеющие намерение создать товарищество собственников жилья (далее – ТСЖ).</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II. Требования к порядку предоставления</w:t>
      </w:r>
      <w:r w:rsidRPr="00A26A61">
        <w:rPr>
          <w:rFonts w:ascii="Times New Roman" w:eastAsia="Times New Roman" w:hAnsi="Times New Roman" w:cs="Times New Roman"/>
          <w:color w:val="000000"/>
          <w:sz w:val="24"/>
          <w:szCs w:val="24"/>
          <w:lang w:eastAsia="ru-RU"/>
        </w:rPr>
        <w:t> </w:t>
      </w:r>
      <w:r w:rsidRPr="00A26A61">
        <w:rPr>
          <w:rFonts w:ascii="Times New Roman" w:eastAsia="Times New Roman" w:hAnsi="Times New Roman" w:cs="Times New Roman"/>
          <w:b/>
          <w:bCs/>
          <w:color w:val="000000"/>
          <w:sz w:val="24"/>
          <w:szCs w:val="24"/>
          <w:lang w:eastAsia="ru-RU"/>
        </w:rPr>
        <w:t>муниципальной услуги</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2.1. Конечным результатом предоставления муниципальной услуги является:</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1) Консультации по вопросам создания ТСЖ.</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 Выдача образцов документов, необходимых для создания ТСЖ.</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Принятие решения о предоставлении муниципальной услуги оформляется справкой о предоставлении муниципальной услуги;</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Принятие решения об отказе в предоставлении муниципальной услуги оформляется справкой об отказе в предоставлении муниципальной услуги.</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2.2. Порядок информирования о правилах предоставления муниципальной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Информация о муниципальной услуге предоставляется получателям муниципальной услуги непосредственно в помещении местной Администрации, а также с использованием средств телефонной связи, посредством размещения на официальном сайте муниципального образования в сети Интернет, в средствах массовой информации, издания информационных материалов (брошюр, буклетов и т.д.).</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Сведения о местах нахождения органов и учреждений, участвующих в предоставлении муниципальной услуги, содержатся в Приложениях к настоящему Административному регламенту. Карта-схема месторасположения органов местного самоуправления и учреждений, участвующих в предоставлении муниципальной услуги, содержится на официальных сайтах органов местного самоуправления Санкт-Петербурга. Сведения о номерах телефонов для справок органов местного самоуправления Санкт-Петербурга и учреждений, осуществляющих предоставления гражданам размещаются на официальных сайтах органов местного самоуправления и учреждений, участвующих в предоставлении настоящей муниципальной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2.2.1. Консультация по процедуре предоставления муниципальной услуги осуществляется местной Администрацией в помещении по адресу: 191024, Санкт-Петербург, ул. Харьковская, д. 6/1,</w:t>
      </w:r>
      <w:r w:rsidRPr="00A26A61">
        <w:rPr>
          <w:rFonts w:ascii="Times New Roman" w:eastAsia="Times New Roman" w:hAnsi="Times New Roman" w:cs="Times New Roman"/>
          <w:color w:val="000000"/>
          <w:sz w:val="18"/>
          <w:szCs w:val="18"/>
          <w:lang w:eastAsia="ru-RU"/>
        </w:rPr>
        <w:t> </w:t>
      </w:r>
      <w:r w:rsidRPr="00A26A61">
        <w:rPr>
          <w:rFonts w:ascii="Times New Roman" w:eastAsia="Times New Roman" w:hAnsi="Times New Roman" w:cs="Times New Roman"/>
          <w:color w:val="000000"/>
          <w:sz w:val="18"/>
          <w:lang w:eastAsia="ru-RU"/>
        </w:rPr>
        <w:t> </w:t>
      </w:r>
      <w:r w:rsidRPr="00A26A61">
        <w:rPr>
          <w:rFonts w:ascii="Times New Roman" w:eastAsia="Times New Roman" w:hAnsi="Times New Roman" w:cs="Times New Roman"/>
          <w:color w:val="000000"/>
          <w:sz w:val="24"/>
          <w:szCs w:val="24"/>
          <w:lang w:eastAsia="ru-RU"/>
        </w:rPr>
        <w:t>и по телефону 717-87-44;</w:t>
      </w:r>
    </w:p>
    <w:p w:rsidR="00A26A61" w:rsidRPr="00A26A61" w:rsidRDefault="00A26A61" w:rsidP="00A26A61">
      <w:pPr>
        <w:spacing w:after="0" w:line="240" w:lineRule="auto"/>
        <w:ind w:left="360" w:firstLine="54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при личном обращении.</w:t>
      </w:r>
    </w:p>
    <w:p w:rsidR="00A26A61" w:rsidRPr="00A26A61" w:rsidRDefault="00A26A61" w:rsidP="00A26A61">
      <w:pPr>
        <w:spacing w:after="0" w:line="240" w:lineRule="auto"/>
        <w:ind w:left="360" w:firstLine="54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при письменном обращении.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Информацию по процедуре предоставления муниципальной услуги можно получить на сайтах </w:t>
      </w:r>
      <w:hyperlink r:id="rId6" w:history="1">
        <w:r w:rsidRPr="00A26A61">
          <w:rPr>
            <w:rFonts w:ascii="Times New Roman" w:eastAsia="Times New Roman" w:hAnsi="Times New Roman" w:cs="Times New Roman"/>
            <w:sz w:val="24"/>
            <w:szCs w:val="24"/>
            <w:u w:val="single"/>
            <w:lang w:eastAsia="ru-RU"/>
          </w:rPr>
          <w:t>http://www.msu.spb.ru/</w:t>
        </w:r>
      </w:hyperlink>
      <w:r w:rsidRPr="00A26A61">
        <w:rPr>
          <w:rFonts w:ascii="Times New Roman" w:eastAsia="Times New Roman" w:hAnsi="Times New Roman" w:cs="Times New Roman"/>
          <w:color w:val="000000"/>
          <w:sz w:val="24"/>
          <w:szCs w:val="24"/>
          <w:lang w:eastAsia="ru-RU"/>
        </w:rPr>
        <w:t> </w:t>
      </w:r>
      <w:proofErr w:type="spellStart"/>
      <w:r w:rsidRPr="00A26A61">
        <w:rPr>
          <w:rFonts w:ascii="Times New Roman" w:eastAsia="Times New Roman" w:hAnsi="Times New Roman" w:cs="Times New Roman"/>
          <w:color w:val="000000"/>
          <w:sz w:val="24"/>
          <w:szCs w:val="24"/>
          <w:lang w:eastAsia="ru-RU"/>
        </w:rPr>
        <w:t>и</w:t>
      </w:r>
      <w:hyperlink r:id="rId7" w:history="1">
        <w:r w:rsidRPr="00A26A61">
          <w:rPr>
            <w:rFonts w:ascii="Times New Roman" w:eastAsia="Times New Roman" w:hAnsi="Times New Roman" w:cs="Times New Roman"/>
            <w:sz w:val="24"/>
            <w:szCs w:val="24"/>
            <w:u w:val="single"/>
            <w:lang w:eastAsia="ru-RU"/>
          </w:rPr>
          <w:t>http</w:t>
        </w:r>
        <w:proofErr w:type="spellEnd"/>
        <w:r w:rsidRPr="00A26A61">
          <w:rPr>
            <w:rFonts w:ascii="Times New Roman" w:eastAsia="Times New Roman" w:hAnsi="Times New Roman" w:cs="Times New Roman"/>
            <w:sz w:val="24"/>
            <w:szCs w:val="24"/>
            <w:u w:val="single"/>
            <w:lang w:eastAsia="ru-RU"/>
          </w:rPr>
          <w:t>://www.omsu.spb.ru/</w:t>
        </w:r>
      </w:hyperlink>
      <w:r w:rsidRPr="00A26A61">
        <w:rPr>
          <w:rFonts w:ascii="Times New Roman" w:eastAsia="Times New Roman" w:hAnsi="Times New Roman" w:cs="Times New Roman"/>
          <w:color w:val="000000"/>
          <w:sz w:val="24"/>
          <w:szCs w:val="24"/>
          <w:lang w:eastAsia="ru-RU"/>
        </w:rPr>
        <w:t xml:space="preserve">, а также на официальном сайте Муниципального </w:t>
      </w:r>
      <w:proofErr w:type="spellStart"/>
      <w:r w:rsidRPr="00A26A61">
        <w:rPr>
          <w:rFonts w:ascii="Times New Roman" w:eastAsia="Times New Roman" w:hAnsi="Times New Roman" w:cs="Times New Roman"/>
          <w:color w:val="000000"/>
          <w:sz w:val="24"/>
          <w:szCs w:val="24"/>
          <w:lang w:eastAsia="ru-RU"/>
        </w:rPr>
        <w:t>огбразования</w:t>
      </w:r>
      <w:proofErr w:type="spellEnd"/>
      <w:r w:rsidRPr="00A26A61">
        <w:rPr>
          <w:rFonts w:ascii="Times New Roman" w:eastAsia="Times New Roman" w:hAnsi="Times New Roman" w:cs="Times New Roman"/>
          <w:color w:val="000000"/>
          <w:sz w:val="24"/>
          <w:szCs w:val="24"/>
          <w:lang w:eastAsia="ru-RU"/>
        </w:rPr>
        <w:t xml:space="preserve"> </w:t>
      </w:r>
      <w:proofErr w:type="spellStart"/>
      <w:r w:rsidRPr="00A26A61">
        <w:rPr>
          <w:rFonts w:ascii="Times New Roman" w:eastAsia="Times New Roman" w:hAnsi="Times New Roman" w:cs="Times New Roman"/>
          <w:color w:val="000000"/>
          <w:sz w:val="24"/>
          <w:szCs w:val="24"/>
          <w:lang w:eastAsia="ru-RU"/>
        </w:rPr>
        <w:t>Лиговка-Ямская</w:t>
      </w:r>
      <w:proofErr w:type="spellEnd"/>
      <w:r w:rsidRPr="00A26A61">
        <w:rPr>
          <w:rFonts w:ascii="Times New Roman" w:eastAsia="Times New Roman" w:hAnsi="Times New Roman" w:cs="Times New Roman"/>
          <w:color w:val="000000"/>
          <w:sz w:val="24"/>
          <w:szCs w:val="24"/>
          <w:lang w:eastAsia="ru-RU"/>
        </w:rPr>
        <w:t xml:space="preserve"> в сети Интернет </w:t>
      </w:r>
      <w:r w:rsidRPr="00A26A61">
        <w:rPr>
          <w:rFonts w:ascii="Times New Roman" w:eastAsia="Times New Roman" w:hAnsi="Times New Roman" w:cs="Times New Roman"/>
          <w:color w:val="000000"/>
          <w:sz w:val="24"/>
          <w:szCs w:val="24"/>
          <w:u w:val="single"/>
          <w:lang w:eastAsia="ru-RU"/>
        </w:rPr>
        <w:t>http://ligovka-yamskaya.sankt-peterburg.info/.</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2.2.2. Консультация осуществляется по следующим вопросам</w:t>
      </w:r>
      <w:r w:rsidRPr="00A26A61">
        <w:rPr>
          <w:rFonts w:ascii="Times New Roman" w:eastAsia="Times New Roman" w:hAnsi="Times New Roman" w:cs="Times New Roman"/>
          <w:b/>
          <w:bCs/>
          <w:color w:val="000000"/>
          <w:sz w:val="24"/>
          <w:szCs w:val="24"/>
          <w:lang w:eastAsia="ru-RU"/>
        </w:rPr>
        <w:t>:</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перечень органов местного самоуправления Санкт-Петербурга и организаций, участвующих в предоставлении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lastRenderedPageBreak/>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график (режим) работы местной Администрации и организаций, участвующих в предоставлении муниципальной услуги и осуществляющих прием и консультации заявителей по вопросам предоставления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адреса организаций, участвующих в предоставлении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контактная информация об организациях, участвующих в предоставлении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категории граждан, имеющие право на получение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перечень документов, необходимых для получения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срок принятия решения о предоставлении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порядок обжалования действий (бездействия) должностных лиц, а также принимаемых ими решений при предоставлении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порядок записи на прием к должностному лицу;</w:t>
      </w:r>
    </w:p>
    <w:p w:rsidR="00A26A61" w:rsidRPr="00A26A61" w:rsidRDefault="00A26A61" w:rsidP="00A26A61">
      <w:pPr>
        <w:spacing w:after="0" w:line="240" w:lineRule="auto"/>
        <w:ind w:right="-26"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ind w:right="-26"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2.2.3. Требования к форме и характеру взаимодействия должностных лиц с получателями муниципальной услуги при ответе на телефонные звонки, устные или письменные обращения:</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при ответах на телефонные звонки и устные обращения специалист подробно и в корректной форме информирует обратившихся граждан по вопросу предоставления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ответ на телефонный звонок начинается с информации о наименовании органа или организации, в которую позвонил гражданин, фамилии, имени, отчестве и должности специалиста, принявшего телефонный звонок;</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во время разговора специалист четко произносит слова, избегает параллельных разговоров с окружающими людьми и не прерывает разговор по причине поступления звонка на другой аппарат;</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специалист, осуществляющий устную консультацию, принимает все необходимые меры для ответа, в том числе и с привлечением других специалистов;</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в случае, если специалист, к которому обратился гражданин, не может ответить на данный вопрос в настоящий момент, он предлагает гражданину назначить другое удобное для гражданина время для консультации;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в конце консультации специалист кратко подводит итог и перечисляет действия, которые следует предпринять гражданину;</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ответ на письменное обращение дается в простой, четкой, понятной форме с указанием фамилии и инициалов, номера телефона специалиста, оформившего ответ.</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электронной почте, по номерам телефонов для справок, размещается на официальных сайтах, в средствах массовой информации, на информационных стендах и в раздаточных информационных материалах (брошюрах, буклетах и т.п.).</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Информация о процедуре предоставления муниципальной услуги предоставляется бесплатно. Информирование получателей муниципальной услуги о порядке предоставления услуги осуществляется служащими местной Администрации (при личном обращении, по телефону или письменно, включая электронную почту).</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Письменные обращения получателей муниципальной услуги о порядке предоставления муниципальной услуги, включая обращения, поступившие по электронной почте, рассматриваются служащими местной Администрации с учетом времени подготовки ответа заявителю в срок, как правило, не превышающий 30 дней с момента регистрации обращения.</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xml:space="preserve">Информирование получателей муниципальной услуги о порядке предоставления муниципальной услуги может осуществляться с использованием средств </w:t>
      </w:r>
      <w:proofErr w:type="spellStart"/>
      <w:r w:rsidRPr="00A26A61">
        <w:rPr>
          <w:rFonts w:ascii="Times New Roman" w:eastAsia="Times New Roman" w:hAnsi="Times New Roman" w:cs="Times New Roman"/>
          <w:color w:val="000000"/>
          <w:sz w:val="24"/>
          <w:szCs w:val="24"/>
          <w:lang w:eastAsia="ru-RU"/>
        </w:rPr>
        <w:lastRenderedPageBreak/>
        <w:t>автоинформирования</w:t>
      </w:r>
      <w:proofErr w:type="spellEnd"/>
      <w:r w:rsidRPr="00A26A61">
        <w:rPr>
          <w:rFonts w:ascii="Times New Roman" w:eastAsia="Times New Roman" w:hAnsi="Times New Roman" w:cs="Times New Roman"/>
          <w:color w:val="000000"/>
          <w:sz w:val="24"/>
          <w:szCs w:val="24"/>
          <w:lang w:eastAsia="ru-RU"/>
        </w:rPr>
        <w:t xml:space="preserve">. При </w:t>
      </w:r>
      <w:proofErr w:type="spellStart"/>
      <w:r w:rsidRPr="00A26A61">
        <w:rPr>
          <w:rFonts w:ascii="Times New Roman" w:eastAsia="Times New Roman" w:hAnsi="Times New Roman" w:cs="Times New Roman"/>
          <w:color w:val="000000"/>
          <w:sz w:val="24"/>
          <w:szCs w:val="24"/>
          <w:lang w:eastAsia="ru-RU"/>
        </w:rPr>
        <w:t>автоинформировании</w:t>
      </w:r>
      <w:proofErr w:type="spellEnd"/>
      <w:r w:rsidRPr="00A26A61">
        <w:rPr>
          <w:rFonts w:ascii="Times New Roman" w:eastAsia="Times New Roman" w:hAnsi="Times New Roman" w:cs="Times New Roman"/>
          <w:color w:val="000000"/>
          <w:sz w:val="24"/>
          <w:szCs w:val="24"/>
          <w:lang w:eastAsia="ru-RU"/>
        </w:rPr>
        <w:t xml:space="preserve"> обеспечивается круглосуточное предоставление справочной информации.</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Раздаточные информационные материалы (например, брошюры, буклеты и т.п.) находятся в помещениях, предназначенных для приема получателей муниципальной услуги.</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Служащие местной Администрации информируют получателей муниципальной услуги о порядке заполнения реквизитов заявления.</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Указанная информация может быть предоставлена при личном или письменном обращении получателя муниципальной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2.2.4. На информационных стендах, размещаемых в местах приема граждан, и на официальном сайте Правительства Санкт-Петербурга содержится следующая информация:</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наименование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перечень организаций, участвующих в предоставлении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график (режим) работы организаций и должностных лиц, осуществляющих прием и консультации заявителей по вопросам предоставления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адреса организаций, участвующих в предоставлении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контактная информация об организациях, участвующих в предоставлении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порядок предоставления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последовательность посещения заявителем организаций, участвующих в предоставлении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перечень категорий граждан, имеющих право на получение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перечень документов, необходимых для получения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образец заполнения заявления на получение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порядок записи па прием к должностному лицу.</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2.2.5. За предоставлением муниципальной услуги заявители обращаются в местную Администрацию.</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2.3.</w:t>
      </w:r>
      <w:r w:rsidRPr="00A26A61">
        <w:rPr>
          <w:rFonts w:ascii="Times New Roman" w:eastAsia="Times New Roman" w:hAnsi="Times New Roman" w:cs="Times New Roman"/>
          <w:b/>
          <w:bCs/>
          <w:color w:val="000000"/>
          <w:sz w:val="24"/>
          <w:szCs w:val="24"/>
          <w:lang w:eastAsia="ru-RU"/>
        </w:rPr>
        <w:t> </w:t>
      </w:r>
      <w:r w:rsidRPr="00A26A61">
        <w:rPr>
          <w:rFonts w:ascii="Times New Roman" w:eastAsia="Times New Roman" w:hAnsi="Times New Roman" w:cs="Times New Roman"/>
          <w:color w:val="000000"/>
          <w:sz w:val="24"/>
          <w:szCs w:val="24"/>
          <w:lang w:eastAsia="ru-RU"/>
        </w:rPr>
        <w:t>Перечень документов, представляемых заявителями для получения муниципальной услуги, и порядок их представления:</w:t>
      </w:r>
    </w:p>
    <w:p w:rsidR="00A26A61" w:rsidRPr="00A26A61" w:rsidRDefault="00A26A61" w:rsidP="00A26A61">
      <w:pPr>
        <w:spacing w:after="0" w:line="240" w:lineRule="auto"/>
        <w:ind w:left="357" w:hanging="357"/>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документ, удостоверяющий его личность обратившегося за предоставлением муниципальной услуги;</w:t>
      </w:r>
    </w:p>
    <w:p w:rsidR="00A26A61" w:rsidRPr="00A26A61" w:rsidRDefault="00A26A61" w:rsidP="00A26A61">
      <w:pPr>
        <w:spacing w:after="0" w:line="240" w:lineRule="auto"/>
        <w:ind w:left="357" w:hanging="357"/>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индивидуальное и (или) коллективное письменное обращение граждан имеющих намерение создать ТСЖ;</w:t>
      </w:r>
    </w:p>
    <w:p w:rsidR="00A26A61" w:rsidRPr="00A26A61" w:rsidRDefault="00A26A61" w:rsidP="00A26A61">
      <w:pPr>
        <w:spacing w:after="0" w:line="240" w:lineRule="auto"/>
        <w:ind w:left="357" w:hanging="357"/>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2.3.1. При личном обращении граждан, имеющих право на получение муниципальной услуги, представляются:</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документ, удостоверяющий личность (паспорт);</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 индивидуальное и (или) коллективное письменное обращение граждан имеющих намерение создать ТСЖ;</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2.3.2. При обращении представителя гражданина, имеющего право на получение муниципальной услуги, дополнительно представляются:</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паспорт либо иной документ, удостоверяющий личность представителя гражданина, имеющего право на получение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документы, подтверждающие полномочия представителя.</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lastRenderedPageBreak/>
        <w:t>2.4. Сроки предоставления муниципальной услуги 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2.4.1. Допустимые сроки предоставления муниципальной услуги:</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а) решения о предоставлении муниципальной услуги должны быть приняты в течение 5 дней со дня обращения со всеми необходимыми документами.</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б) решения об отказе в предоставлении муниципальной услуги должны быть приняты в течение 5 дней со дня обращения со всеми необходимыми документами.</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2.4.2. Допустимые сроки прохождения отдельных административных процедур:</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Регистрация входящих документов, направление Главе местной Администрации (его заместителю) – 1 день;</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Рассмотрение документов и направление задания для исполнения – 1 день;</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Подготовка ответа заявителю с разъяснением положений действующего законодательства по вопросам создания товариществ собственников жилья – 15 дней.</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Подписание ответа заявителю – 1 день;</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Регистрация ответа – 1 день;</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Выдача ответа заявителю (либо направление почтой) – 1 день.</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2.4.3. Допустимые сроки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10 дней.</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2.4.4. Допустимые сроки выдачи документов, являющихся результатом предоставления муниципальной услуги:</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а) решения о предоставлении муниципальной услуги должны быть направлены заявителям в течение 10 дней со дня принятия указанного решения.</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б) решения об отказе в предоставлении муниципальной услуги должны быть направлены заявителям в течение 10 дней со дня принятия указанного решения.</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2.4.5. Допустимые сроки ожидания в очереди при подаче и получении документов заявителями (при условии равномерного обращения заявителей в течение приемного времени):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а) срок ожидания в очереди при подаче заявления и документов в местную Администрацию не должен превышать 30 минут;</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б) срок ожидания в очереди при подаче заявления и документов в МФЦ при условии равномерного обращения заявителей в течение приемного времени не должен превышать 30 минут.</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right="-26"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2.4.6. Продолжительность приёма (приёмов) должностного лица (ответственного специалиста):</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средняя продолжительность приема (приемов) заявителя должностным лицом (ответственным специалистом) составляет 25 минут.</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2.5. Перечень оснований для отказа в предоставлении муниципальной услуги:</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а) непредставление заявителем документов, указанных в п. 2.3.</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б) предоставление заявления и документов неуполномоченным лицом;</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в) недостоверность представленных заявителем документов, указанных в п. 2.3.</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2.6. Муниципальная услуга по предоставлению консультаций жителям муниципального образования по вопросам создания товариществ собственников жилья предоставляется безвозмездно.</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lastRenderedPageBreak/>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2.7. Оказание муниципальной услуги гражданам может осуществляться служащими местной Администрации и работниками организаций, участвующих в предоставлении муниципальной услуги, и (или) другими специалистами, обладающими необходимыми знаниями, опытом работы и привлекаемыми для предоставления муниципальной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2.8. Служащие местной Администрации и организаций, участвующих в предоставлении муниципальной услуги, при предоставлении муниципальной услуги руководствуются положениями настоящего Административного регламента.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2.9. Служащие местной Администрации и организаций,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Административным регламентом.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2.10. Требования к организации предоставления муниципальной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График предоставления муниципальной услуги формируется с учетом графика (режима) работы местной Администрации.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Время предоставления перерыва для отдыха и питания служащих устанавливается правилами внутреннего трудового распорядка местной Администрации. График их работы может быть изменен с учетом природно-климатических условий территории, графика (режима) движения общественного транспорта.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Прием получателей муниципальной услуги может проводиться с помощью системы электронного оповещения о предоставлении муниципальной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Служащий местной Администрации, осуществляющий функцию по предоставлению муниципальной услуги, устно или письменно извещает граждан о дате и времени предоставления муниципальной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Получатель муниципальной услуги в случае невозможности получения муниципальной услуги в предлагаемый срок своевременно уведомляет работника Местной администрации, осуществляющий функцию по предоставлению муниципальной услуги, и согласовывает с ним предполагаемую дату предоставления муниципальной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Справочный телефон местной Администрации: 717-87-44.</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2.11. Требования к оборудованию мест предоставления муниципальной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Помещения для предоставления муниципальной услуги размещаются на нижних этажах зданий, оборудованных отдельным входом, или в отдельно стоящих зданиях. На территории, прилегающей к ним, оборудуются места для парковки автотранспортных средств.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Вход и выход из помещения для предоставления муниципальной услуги оборудуются соответствующими указателями.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Прием получателей муниципальной услуги осуществляется в помещении местной Администрации. Помещение должно быть снабжено соответствующими указателями. Указатели должны быть четкими, заметными и понятными для получателей муниципальной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В помещении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Рабочие места служащих оснащаются настольными табличками с указанием фамилии, имени, отчества и должности или служащие обеспечиваются личными нагрудными карточками (</w:t>
      </w:r>
      <w:proofErr w:type="spellStart"/>
      <w:r w:rsidRPr="00A26A61">
        <w:rPr>
          <w:rFonts w:ascii="Times New Roman" w:eastAsia="Times New Roman" w:hAnsi="Times New Roman" w:cs="Times New Roman"/>
          <w:color w:val="000000"/>
          <w:sz w:val="24"/>
          <w:szCs w:val="24"/>
          <w:lang w:eastAsia="ru-RU"/>
        </w:rPr>
        <w:t>бейджами</w:t>
      </w:r>
      <w:proofErr w:type="spellEnd"/>
      <w:r w:rsidRPr="00A26A61">
        <w:rPr>
          <w:rFonts w:ascii="Times New Roman" w:eastAsia="Times New Roman" w:hAnsi="Times New Roman" w:cs="Times New Roman"/>
          <w:color w:val="000000"/>
          <w:sz w:val="24"/>
          <w:szCs w:val="24"/>
          <w:lang w:eastAsia="ru-RU"/>
        </w:rPr>
        <w:t>).</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lastRenderedPageBreak/>
        <w:t>Помещение для предоставления муниципальной услуги обеспечивается необходимыми для предоставления муниципальной услуги оборудованием (компьютерами, средствами электронно-вычислительной техники, средствами связи, включая сеть Интернет, оргтехникой, аудио- и видеотехникой), канцелярскими принадлежностями, информационными и методическими материалами, наглядной информацией, стульями и столами, средствами пожаротушения и оповещения о возникновении чрезвычайной ситуации.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В местах предоставления муниципальной услуги предусматривается оборудование доступных мест общего пользования (туалетов) и хранения верхней одежды посетителей.</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III. Административные процедуры</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Описание последовательности действий при предоставлении муниципальной услуги 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3.1. Исполнение муниципальной услуги по предоставлению консультаций жителям муниципального образования по вопросам создания товариществ собственников жилья включает в себя следующие административные процедуры:</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прием заявлений и проверку документов граждан;</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регистрацию документов в журнале регистрации;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принятие решения или подготовка проекта решения о предоставлении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проверку и подтверждение (отклонение) принятого решения;</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информирование гражданина об исполнении муниципальной услуги (либо отказе в предоставлении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контроль правомерности принятого решения;</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консультация граждан по соответствующему вопросу;</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порядок обжалования действий (бездействия) должностных лиц и решений, принятых в ходе исполнения муниципальной услуги.</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Прием заявлений и проверка представленных документов</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3.2. Основанием для начала исполнения административной процедуры по приему заявлений и проверке документов является обращение заявителя в местную Администрацию с представлением полного комплекта документов, необходимых для предоставления гражданам муниципальной услуги.</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3.3. Ответственным за выполнение данной административной процедуры является специалист, который решением Главы местной Администрации делегирован на исполнение процедур по предоставлению данной муниципальной услуги (далее – специалист).</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3.4. Результатами выполнения данной процедуры являются:</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проверка представленных заявителем заявления и документов, необходимых для предоставления муниципальной</w:t>
      </w:r>
      <w:r w:rsidRPr="00A26A61">
        <w:rPr>
          <w:rFonts w:ascii="Times New Roman" w:eastAsia="Times New Roman" w:hAnsi="Times New Roman" w:cs="Times New Roman"/>
          <w:b/>
          <w:bCs/>
          <w:color w:val="000000"/>
          <w:sz w:val="24"/>
          <w:szCs w:val="24"/>
          <w:lang w:eastAsia="ru-RU"/>
        </w:rPr>
        <w:t> </w:t>
      </w:r>
      <w:r w:rsidRPr="00A26A61">
        <w:rPr>
          <w:rFonts w:ascii="Times New Roman" w:eastAsia="Times New Roman" w:hAnsi="Times New Roman" w:cs="Times New Roman"/>
          <w:color w:val="000000"/>
          <w:sz w:val="24"/>
          <w:szCs w:val="24"/>
          <w:lang w:eastAsia="ru-RU"/>
        </w:rPr>
        <w:t>услуги, в том числе документов, удостоверяющих личность заявителя;</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прием документов от заявителей либо отказ в приеме документов;</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формирование пакета документов для оформления личного дела заявителя в случае принятия решения по предоставлению муниципальной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lastRenderedPageBreak/>
        <w:t>3.5. Формирование пакета документов для оформления личного дела заявителя в случае принятия положительного решения осуществляется в следующем порядке:</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специалист устанавливает предмет обращения, проверяет документы, удостоверяющие личности заявителей, а также полномочия представителей;</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при приеме документов специалист осуществляет проверку представленных заявителями документов, а именно:</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наличие всех необходимых документов для принятия решения по предоставлению гражданам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правильность указанных в заявлении данных на их соответствие данным в представленных документах;</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 xml:space="preserve">отсутствие в заявлении и документах </w:t>
      </w:r>
      <w:proofErr w:type="spellStart"/>
      <w:r w:rsidRPr="00A26A61">
        <w:rPr>
          <w:rFonts w:ascii="Times New Roman" w:eastAsia="Times New Roman" w:hAnsi="Times New Roman" w:cs="Times New Roman"/>
          <w:color w:val="000000"/>
          <w:sz w:val="24"/>
          <w:szCs w:val="24"/>
          <w:lang w:eastAsia="ru-RU"/>
        </w:rPr>
        <w:t>неудостоверенных</w:t>
      </w:r>
      <w:proofErr w:type="spellEnd"/>
      <w:r w:rsidRPr="00A26A61">
        <w:rPr>
          <w:rFonts w:ascii="Times New Roman" w:eastAsia="Times New Roman" w:hAnsi="Times New Roman" w:cs="Times New Roman"/>
          <w:color w:val="000000"/>
          <w:sz w:val="24"/>
          <w:szCs w:val="24"/>
          <w:lang w:eastAsia="ru-RU"/>
        </w:rPr>
        <w:t xml:space="preserve"> исправлений и серьезных повреждений, наличие которых не позволяет однозначно толковать их содержание;</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при представлении заявителями оригинала документа и незаверенной копии документа специалист сверяет копии с подлинником каждого документа, заверяет каждую копию с расшифровкой фамилии, проставляя дату сверки копии и оригинала документа, либо штампом «Копия верна».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3.6. При отсутствии у заявителей необходимых документов или при несоответствии представленных документов требованиям данного регламента, специалист уведомляет заявителей о наличии выявленных обстоятельств, препятствующих приему представленных документов. В этом случае специалист объясняет заявителям суть выявленных несоответствий в представленных документах и предлагает принять меры по их устранению, указывая действия и их последовательность, которые должны совершить заявители. По просьбе заявителей специалист может указать перечень действий в письменном виде.</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Регистрация документов в журнале регистрации заявлений</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и решений о предоставлении муниципальной услуги</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3.7. Основанием для начала исполнения административной процедуры по регистрации документов в журнале регистрации является факт завершения административной процедуры по приему заявлений и проверке документов.</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3.7.1. Получение документов от заявителя фиксируется в журнале регистрации.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3.7.2. Журнал регистрации должен содержать следующие сведения: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порядковый номер;</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дату обращения;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фамилию, имя, отчество;</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адрес места жительства;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дату вынесения решения о предоставлении муниципальной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примечание.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3.8. Журнал регистрации должен быть пронумерован, прошнурован, скреплен печатью, подписью Главы местной Администрации. Нумерация в журнале регистрации ведется ежегодно, последовательно, начиная с первого номера со сквозной нумерацией. Все исправления в журнале регистрации должны быть оговорены надписью «Исправленному верить» и подтверждены печатью.</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3.9. Специалист формирует пакет документов (включая заявление и документы, необходимые для принятия решений о п</w:t>
      </w:r>
      <w:r w:rsidRPr="00A26A61">
        <w:rPr>
          <w:rFonts w:ascii="Times New Roman" w:eastAsia="Times New Roman" w:hAnsi="Times New Roman" w:cs="Times New Roman"/>
          <w:color w:val="000000"/>
          <w:spacing w:val="2"/>
          <w:sz w:val="24"/>
          <w:szCs w:val="24"/>
          <w:lang w:eastAsia="ru-RU"/>
        </w:rPr>
        <w:t>редоставлении  муниципальной услуги</w:t>
      </w:r>
      <w:r w:rsidRPr="00A26A61">
        <w:rPr>
          <w:rFonts w:ascii="Times New Roman" w:eastAsia="Times New Roman" w:hAnsi="Times New Roman" w:cs="Times New Roman"/>
          <w:color w:val="000000"/>
          <w:sz w:val="24"/>
          <w:szCs w:val="24"/>
          <w:lang w:eastAsia="ru-RU"/>
        </w:rPr>
        <w:t> и последующего оформления личного дела заявителя).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lastRenderedPageBreak/>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pacing w:val="-4"/>
          <w:sz w:val="24"/>
          <w:szCs w:val="24"/>
          <w:lang w:eastAsia="ru-RU"/>
        </w:rPr>
        <w:t>3.10. Время выполнения данной административной процедуры составляет не более 10 минут.</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Arial" w:eastAsia="Times New Roman" w:hAnsi="Arial" w:cs="Arial"/>
          <w:color w:val="000000"/>
          <w:sz w:val="20"/>
          <w:szCs w:val="20"/>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Подготовка проекта решения о предоставлении муниципальной услуги</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по предоставлению консультаций жителям муниципального образования</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по вопросам создания товариществ собственников жилья</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3.11. Основанием для начала исполнения административной процедуры по подготовке проекта решения является факт завершения административной процедуры по регистрации документов в журнале регистрации.</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3.12. Ответственным за выполнение данной административной процедуры является специалист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 (далее – специалист).</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3.13. Время выполнения данной процедуры составляет не более 5 дней.</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Результатами данной процедуры являются: принятие решения о возможности исполнения запроса.</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709"/>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3.14. При подготовке проекта решения по предоставлению услуги специалист:</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проверяет данные заявителя и представленные им сведения;</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анализирует данные, представленные заявителем, с целью определения прав заявителя на получение муниципальной услуги в соответствии с действующими нормативными документами.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3.15. В случае отказа в предоставлении </w:t>
      </w:r>
      <w:r w:rsidRPr="00A26A61">
        <w:rPr>
          <w:rFonts w:ascii="Times New Roman" w:eastAsia="Times New Roman" w:hAnsi="Times New Roman" w:cs="Times New Roman"/>
          <w:color w:val="000000"/>
          <w:spacing w:val="2"/>
          <w:sz w:val="24"/>
          <w:szCs w:val="24"/>
          <w:lang w:eastAsia="ru-RU"/>
        </w:rPr>
        <w:t>муниципальной</w:t>
      </w:r>
      <w:r w:rsidRPr="00A26A61">
        <w:rPr>
          <w:rFonts w:ascii="Times New Roman" w:eastAsia="Times New Roman" w:hAnsi="Times New Roman" w:cs="Times New Roman"/>
          <w:color w:val="000000"/>
          <w:sz w:val="24"/>
          <w:szCs w:val="24"/>
          <w:lang w:eastAsia="ru-RU"/>
        </w:rPr>
        <w:t> услуги формирует отказное личное дело, в которое включаются проект решения об отказе  в представлении заявителю</w:t>
      </w:r>
      <w:r w:rsidRPr="00A26A61">
        <w:rPr>
          <w:rFonts w:ascii="Times New Roman" w:eastAsia="Times New Roman" w:hAnsi="Times New Roman" w:cs="Times New Roman"/>
          <w:color w:val="000000"/>
          <w:spacing w:val="2"/>
          <w:sz w:val="24"/>
          <w:szCs w:val="24"/>
          <w:lang w:eastAsia="ru-RU"/>
        </w:rPr>
        <w:t> муниципальной</w:t>
      </w:r>
      <w:r w:rsidRPr="00A26A61">
        <w:rPr>
          <w:rFonts w:ascii="Times New Roman" w:eastAsia="Times New Roman" w:hAnsi="Times New Roman" w:cs="Times New Roman"/>
          <w:color w:val="000000"/>
          <w:sz w:val="24"/>
          <w:szCs w:val="24"/>
          <w:lang w:eastAsia="ru-RU"/>
        </w:rPr>
        <w:t>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3.16. Специалист, подготовивший проект решения, передает личное дело заявителя на согласование Главе местной Администрации.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val="en-US" w:eastAsia="ru-RU"/>
        </w:rPr>
        <w:t>IV</w:t>
      </w:r>
      <w:r w:rsidRPr="00A26A61">
        <w:rPr>
          <w:rFonts w:ascii="Times New Roman" w:eastAsia="Times New Roman" w:hAnsi="Times New Roman" w:cs="Times New Roman"/>
          <w:b/>
          <w:bCs/>
          <w:color w:val="000000"/>
          <w:sz w:val="24"/>
          <w:szCs w:val="24"/>
          <w:lang w:eastAsia="ru-RU"/>
        </w:rPr>
        <w:t>. Контроль правомерности принятых решений по предоставлению консультаций жителям муниципального образования по вопросам</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создания товариществ собственников жилья</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4.1. Основанием для исполнения административной процедуры по контролю правомерности принятых решений предоставления муниципальной услуги является выборочная проверка по правомерности принятых решений.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4.2. Ответственными за выполнение данной административной процедуры являются специалист, который решением руководителя местной Администрации делегирован на исполнение контроля данной процедуры.</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4.3. 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lastRenderedPageBreak/>
        <w:t>4.4. Результатами выполнения данной процедуры являются:</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выявление неправомерно принятых решений по предоставлению муниципальной услуги</w:t>
      </w:r>
      <w:r w:rsidRPr="00A26A61">
        <w:rPr>
          <w:rFonts w:ascii="Times New Roman" w:eastAsia="Times New Roman" w:hAnsi="Times New Roman" w:cs="Times New Roman"/>
          <w:b/>
          <w:bCs/>
          <w:i/>
          <w:iCs/>
          <w:color w:val="000000"/>
          <w:sz w:val="24"/>
          <w:szCs w:val="24"/>
          <w:lang w:eastAsia="ru-RU"/>
        </w:rPr>
        <w:t>,</w:t>
      </w:r>
      <w:r w:rsidRPr="00A26A61">
        <w:rPr>
          <w:rFonts w:ascii="Times New Roman" w:eastAsia="Times New Roman" w:hAnsi="Times New Roman" w:cs="Times New Roman"/>
          <w:color w:val="000000"/>
          <w:sz w:val="24"/>
          <w:szCs w:val="24"/>
          <w:lang w:eastAsia="ru-RU"/>
        </w:rPr>
        <w:t> и других ошибок (нарушений) в работе специалистов, участвующих в предоставлении муниципальной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рекомендации соответствующим специалистам, участвующим в предоставлении муниципальной услуги по устранению выявленных неправомерно принятых решений и ошибок.</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4.5. По результатам проверки составляется соответствующая справка, в которой отражаются:</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цель проверки;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количество проверенных решений;</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количество выявленных ошибок (нарушений);</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данные по неправомерно принятым решениям (Ф.И.О. получателя муниципальной услуги, № личного дела, характер ошибки (нарушения);</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рекомендации и сроки по устранению выявленных ошибок (нарушений).</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val="en-US" w:eastAsia="ru-RU"/>
        </w:rPr>
        <w:t>V</w:t>
      </w:r>
      <w:r w:rsidRPr="00A26A61">
        <w:rPr>
          <w:rFonts w:ascii="Times New Roman" w:eastAsia="Times New Roman" w:hAnsi="Times New Roman" w:cs="Times New Roman"/>
          <w:b/>
          <w:bCs/>
          <w:color w:val="000000"/>
          <w:sz w:val="24"/>
          <w:szCs w:val="24"/>
          <w:lang w:eastAsia="ru-RU"/>
        </w:rPr>
        <w:t>. Порядок обжалования действий (бездействия) должностных лиц и решений, принятых в ходе исполнения муниципальной услуги по предоставлению консультаций жителям муниципального образования по вопросам создания товариществ собственников жилья. Форма жалобы на действия должностных лиц</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pacing w:val="-4"/>
          <w:sz w:val="24"/>
          <w:szCs w:val="24"/>
          <w:lang w:eastAsia="ru-RU"/>
        </w:rPr>
        <w:t>5.1. Получатели муниципальной услуги имеют право на обжалование действий (бездействия) должностных лиц в досудебном и судебном порядке.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pacing w:val="-4"/>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pacing w:val="-4"/>
          <w:sz w:val="24"/>
          <w:szCs w:val="24"/>
          <w:lang w:eastAsia="ru-RU"/>
        </w:rPr>
        <w:t>5.2. </w:t>
      </w:r>
      <w:r w:rsidRPr="00A26A61">
        <w:rPr>
          <w:rFonts w:ascii="Times New Roman" w:eastAsia="Times New Roman" w:hAnsi="Times New Roman" w:cs="Times New Roman"/>
          <w:color w:val="000000"/>
          <w:sz w:val="24"/>
          <w:szCs w:val="24"/>
          <w:lang w:eastAsia="ru-RU"/>
        </w:rPr>
        <w:t>Граждане, имеющие право на п</w:t>
      </w:r>
      <w:r w:rsidRPr="00A26A61">
        <w:rPr>
          <w:rFonts w:ascii="Times New Roman" w:eastAsia="Times New Roman" w:hAnsi="Times New Roman" w:cs="Times New Roman"/>
          <w:color w:val="000000"/>
          <w:spacing w:val="2"/>
          <w:sz w:val="24"/>
          <w:szCs w:val="24"/>
          <w:lang w:eastAsia="ru-RU"/>
        </w:rPr>
        <w:t>редоставление муниципальной услуги</w:t>
      </w:r>
      <w:r w:rsidRPr="00A26A61">
        <w:rPr>
          <w:rFonts w:ascii="Times New Roman" w:eastAsia="Times New Roman" w:hAnsi="Times New Roman" w:cs="Times New Roman"/>
          <w:color w:val="000000"/>
          <w:sz w:val="24"/>
          <w:szCs w:val="24"/>
          <w:lang w:eastAsia="ru-RU"/>
        </w:rPr>
        <w:t>, в соответствии с настоящим регламентом вправе обжаловать в досудебном порядке:</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отказ в приеме документов;</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отказ заявителю в предоставлении услуги;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специалистов местной Администрации.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pacing w:val="-4"/>
          <w:sz w:val="24"/>
          <w:szCs w:val="24"/>
          <w:lang w:eastAsia="ru-RU"/>
        </w:rPr>
        <w:t>5.3.</w:t>
      </w:r>
      <w:r w:rsidRPr="00A26A61">
        <w:rPr>
          <w:rFonts w:ascii="Times New Roman" w:eastAsia="Times New Roman" w:hAnsi="Times New Roman" w:cs="Times New Roman"/>
          <w:color w:val="000000"/>
          <w:sz w:val="24"/>
          <w:szCs w:val="24"/>
          <w:lang w:eastAsia="ru-RU"/>
        </w:rPr>
        <w:t> Необоснованное затягивание установленных настоящим регламентом сроков осуществления административных процедур (оказания услуг), а также другие действия (бездействие) и решения специалистов местной Администрации участвующих в предоставлении муниципальной услуги могут быть обжалованы гражданами путем обращения к Главе местной Администрации или в судебном порядке.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pacing w:val="-4"/>
          <w:sz w:val="24"/>
          <w:szCs w:val="24"/>
          <w:lang w:eastAsia="ru-RU"/>
        </w:rPr>
        <w:t>5.4.</w:t>
      </w:r>
      <w:r w:rsidRPr="00A26A61">
        <w:rPr>
          <w:rFonts w:ascii="Times New Roman" w:eastAsia="Times New Roman" w:hAnsi="Times New Roman" w:cs="Times New Roman"/>
          <w:color w:val="000000"/>
          <w:sz w:val="24"/>
          <w:szCs w:val="24"/>
          <w:lang w:eastAsia="ru-RU"/>
        </w:rPr>
        <w:t> Жалобы могут быть поданы в устной или письменной форме, а также в форме электронных сообщений. Жалоба (претензия) может быть подана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Жалоба (претензия) может быть подана в течение трех месяцев со дня, когда заявитель узнал или должен был узнать о нарушении своих прав.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pacing w:val="-4"/>
          <w:sz w:val="24"/>
          <w:szCs w:val="24"/>
          <w:lang w:eastAsia="ru-RU"/>
        </w:rPr>
        <w:t>5.5.</w:t>
      </w:r>
      <w:r w:rsidRPr="00A26A61">
        <w:rPr>
          <w:rFonts w:ascii="Times New Roman" w:eastAsia="Times New Roman" w:hAnsi="Times New Roman" w:cs="Times New Roman"/>
          <w:color w:val="000000"/>
          <w:sz w:val="24"/>
          <w:szCs w:val="24"/>
          <w:lang w:eastAsia="ru-RU"/>
        </w:rPr>
        <w:t> В устной форме жалобы рассматриваются по общему правилу в ходе личного приема граждан Главой местной Администрации.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pacing w:val="-4"/>
          <w:sz w:val="24"/>
          <w:szCs w:val="24"/>
          <w:lang w:eastAsia="ru-RU"/>
        </w:rPr>
        <w:t>5.6</w:t>
      </w:r>
      <w:r w:rsidRPr="00A26A61">
        <w:rPr>
          <w:rFonts w:ascii="Times New Roman" w:eastAsia="Times New Roman" w:hAnsi="Times New Roman" w:cs="Times New Roman"/>
          <w:color w:val="000000"/>
          <w:spacing w:val="-6"/>
          <w:sz w:val="24"/>
          <w:szCs w:val="24"/>
          <w:lang w:eastAsia="ru-RU"/>
        </w:rPr>
        <w:t>. 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pacing w:val="-6"/>
          <w:sz w:val="24"/>
          <w:szCs w:val="24"/>
          <w:lang w:eastAsia="ru-RU"/>
        </w:rPr>
        <w:lastRenderedPageBreak/>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pacing w:val="-4"/>
          <w:sz w:val="24"/>
          <w:szCs w:val="24"/>
          <w:lang w:eastAsia="ru-RU"/>
        </w:rPr>
        <w:t>5.7</w:t>
      </w:r>
      <w:r w:rsidRPr="00A26A61">
        <w:rPr>
          <w:rFonts w:ascii="Times New Roman" w:eastAsia="Times New Roman" w:hAnsi="Times New Roman" w:cs="Times New Roman"/>
          <w:color w:val="000000"/>
          <w:sz w:val="24"/>
          <w:szCs w:val="24"/>
          <w:lang w:eastAsia="ru-RU"/>
        </w:rPr>
        <w:t>. Письменная жалоба может быть подана в ходе личного приема в соответствии с графиком личного приема, либо направлена по почте, или передана ответственному за работу с обращениями граждан сотруднику.</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pacing w:val="-4"/>
          <w:sz w:val="24"/>
          <w:szCs w:val="24"/>
          <w:lang w:eastAsia="ru-RU"/>
        </w:rPr>
        <w:t>5.8</w:t>
      </w:r>
      <w:r w:rsidRPr="00A26A61">
        <w:rPr>
          <w:rFonts w:ascii="Times New Roman" w:eastAsia="Times New Roman" w:hAnsi="Times New Roman" w:cs="Times New Roman"/>
          <w:color w:val="000000"/>
          <w:sz w:val="24"/>
          <w:szCs w:val="24"/>
          <w:lang w:eastAsia="ru-RU"/>
        </w:rPr>
        <w:t>. В письменной жалобе гражданин указывает:</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наименование органа, в который направляется письменная жалоба,</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свою фамилию, имя, отчество (последнее – при наличии),</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почтовый адрес, по которому должны быть направлены ответ, уведомление о переадресации жалобы,</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суть жалобы, т.е. требования лица, подающего жалобу, и основания, по которым заявитель считает решение по соответствующему делу неправильным,</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color w:val="000000"/>
          <w:sz w:val="24"/>
          <w:szCs w:val="24"/>
          <w:lang w:eastAsia="ru-RU"/>
        </w:rPr>
        <w:t>ставит личную подпись и дату.</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Жалоба (претензия) регистрируется в течение 10 минут по ее получении.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Заявителю вручается (в случае личного представления жалобы) или направляется (в случае письменного представления или представления по электронной почте) заверенное уведомление о регистрации  претензии (жалобы) с указанием времени и даты регистрации, а также лица, осуществившего регистрацию.</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В случае пропуска по уважительной причине срока подачи жалобы этот срок по заявлению лица, подающего жалобу, может быть восстановлен.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pacing w:val="-4"/>
          <w:sz w:val="24"/>
          <w:szCs w:val="24"/>
          <w:lang w:eastAsia="ru-RU"/>
        </w:rPr>
        <w:t>5.9</w:t>
      </w:r>
      <w:r w:rsidRPr="00A26A61">
        <w:rPr>
          <w:rFonts w:ascii="Times New Roman" w:eastAsia="Times New Roman" w:hAnsi="Times New Roman" w:cs="Times New Roman"/>
          <w:color w:val="000000"/>
          <w:sz w:val="24"/>
          <w:szCs w:val="24"/>
          <w:lang w:eastAsia="ru-RU"/>
        </w:rPr>
        <w:t>. В случае необходимости в подтверждение своих доводов гражданин прилагает к письменной жалобе документы и материалы либо их копии.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pacing w:val="-4"/>
          <w:sz w:val="24"/>
          <w:szCs w:val="24"/>
          <w:lang w:eastAsia="ru-RU"/>
        </w:rPr>
        <w:t>5.10.</w:t>
      </w:r>
      <w:r w:rsidRPr="00A26A61">
        <w:rPr>
          <w:rFonts w:ascii="Times New Roman" w:eastAsia="Times New Roman" w:hAnsi="Times New Roman" w:cs="Times New Roman"/>
          <w:color w:val="000000"/>
          <w:spacing w:val="-6"/>
          <w:sz w:val="24"/>
          <w:szCs w:val="24"/>
          <w:lang w:eastAsia="ru-RU"/>
        </w:rPr>
        <w:t> Каждый гражданин имеет право получить, а местная Администрация и их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A26A61" w:rsidRPr="00A26A61" w:rsidRDefault="00A26A61" w:rsidP="00A26A61">
      <w:pPr>
        <w:spacing w:after="0" w:line="240" w:lineRule="auto"/>
        <w:ind w:left="2039"/>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№1</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 </w:t>
      </w:r>
    </w:p>
    <w:p w:rsidR="00A26A61" w:rsidRPr="00A26A61" w:rsidRDefault="00A26A61" w:rsidP="00A26A61">
      <w:pPr>
        <w:spacing w:after="0" w:line="240" w:lineRule="auto"/>
        <w:ind w:left="2039" w:hanging="1967"/>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Почтовые адреса, справочные телефоны, адреса электронной почты и часы приема органов местного самоуправления</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xml:space="preserve">внутригородского Муниципального образования Санкт-Петербурга  муниципальный округ </w:t>
      </w:r>
      <w:proofErr w:type="spellStart"/>
      <w:r w:rsidRPr="00A26A61">
        <w:rPr>
          <w:rFonts w:ascii="Times New Roman" w:eastAsia="Times New Roman" w:hAnsi="Times New Roman" w:cs="Times New Roman"/>
          <w:b/>
          <w:bCs/>
          <w:color w:val="000000"/>
          <w:sz w:val="24"/>
          <w:szCs w:val="24"/>
          <w:lang w:eastAsia="ru-RU"/>
        </w:rPr>
        <w:t>Лиговка-Ямская</w:t>
      </w:r>
      <w:proofErr w:type="spellEnd"/>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tbl>
      <w:tblPr>
        <w:tblW w:w="9923" w:type="dxa"/>
        <w:tblInd w:w="10" w:type="dxa"/>
        <w:tblCellMar>
          <w:left w:w="0" w:type="dxa"/>
          <w:right w:w="0" w:type="dxa"/>
        </w:tblCellMar>
        <w:tblLook w:val="04A0"/>
      </w:tblPr>
      <w:tblGrid>
        <w:gridCol w:w="540"/>
        <w:gridCol w:w="2340"/>
        <w:gridCol w:w="1800"/>
        <w:gridCol w:w="1080"/>
        <w:gridCol w:w="900"/>
        <w:gridCol w:w="1980"/>
        <w:gridCol w:w="1283"/>
      </w:tblGrid>
      <w:tr w:rsidR="00A26A61" w:rsidRPr="00A26A61" w:rsidTr="00A26A61">
        <w:trPr>
          <w:trHeight w:val="1231"/>
          <w:tblHeader/>
        </w:trPr>
        <w:tc>
          <w:tcPr>
            <w:tcW w:w="540" w:type="dxa"/>
            <w:tcBorders>
              <w:top w:val="single" w:sz="8" w:space="0" w:color="auto"/>
              <w:left w:val="single" w:sz="8" w:space="0" w:color="auto"/>
              <w:bottom w:val="single" w:sz="8" w:space="0" w:color="auto"/>
              <w:right w:val="nil"/>
            </w:tcBorders>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proofErr w:type="spellStart"/>
            <w:r w:rsidRPr="00A26A61">
              <w:rPr>
                <w:rFonts w:ascii="Times New Roman" w:eastAsia="Times New Roman" w:hAnsi="Times New Roman" w:cs="Times New Roman"/>
                <w:b/>
                <w:bCs/>
                <w:i/>
                <w:iCs/>
                <w:sz w:val="20"/>
                <w:szCs w:val="20"/>
                <w:lang w:eastAsia="ru-RU"/>
              </w:rPr>
              <w:t>п</w:t>
            </w:r>
            <w:proofErr w:type="spellEnd"/>
            <w:r w:rsidRPr="00A26A61">
              <w:rPr>
                <w:rFonts w:ascii="Times New Roman" w:eastAsia="Times New Roman" w:hAnsi="Times New Roman" w:cs="Times New Roman"/>
                <w:b/>
                <w:bCs/>
                <w:i/>
                <w:iCs/>
                <w:sz w:val="20"/>
                <w:szCs w:val="20"/>
                <w:lang w:eastAsia="ru-RU"/>
              </w:rPr>
              <w:t>/</w:t>
            </w:r>
            <w:proofErr w:type="spellStart"/>
            <w:r w:rsidRPr="00A26A61">
              <w:rPr>
                <w:rFonts w:ascii="Times New Roman" w:eastAsia="Times New Roman" w:hAnsi="Times New Roman" w:cs="Times New Roman"/>
                <w:b/>
                <w:bCs/>
                <w:i/>
                <w:iCs/>
                <w:sz w:val="20"/>
                <w:szCs w:val="20"/>
                <w:lang w:eastAsia="ru-RU"/>
              </w:rPr>
              <w:t>п</w:t>
            </w:r>
            <w:proofErr w:type="spellEnd"/>
          </w:p>
        </w:tc>
        <w:tc>
          <w:tcPr>
            <w:tcW w:w="2340" w:type="dxa"/>
            <w:tcBorders>
              <w:top w:val="single" w:sz="8" w:space="0" w:color="auto"/>
              <w:left w:val="single" w:sz="8" w:space="0" w:color="auto"/>
              <w:bottom w:val="single" w:sz="8" w:space="0" w:color="auto"/>
              <w:right w:val="single" w:sz="8" w:space="0" w:color="auto"/>
            </w:tcBorders>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i/>
                <w:iCs/>
                <w:sz w:val="20"/>
                <w:szCs w:val="20"/>
                <w:lang w:eastAsia="ru-RU"/>
              </w:rPr>
              <w:t>Наименование органа местного самоуправления</w:t>
            </w:r>
          </w:p>
        </w:tc>
        <w:tc>
          <w:tcPr>
            <w:tcW w:w="1800" w:type="dxa"/>
            <w:tcBorders>
              <w:top w:val="single" w:sz="8" w:space="0" w:color="auto"/>
              <w:left w:val="nil"/>
              <w:bottom w:val="single" w:sz="8" w:space="0" w:color="auto"/>
              <w:right w:val="single" w:sz="8" w:space="0" w:color="auto"/>
            </w:tcBorders>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i/>
                <w:iCs/>
                <w:sz w:val="20"/>
                <w:szCs w:val="20"/>
                <w:lang w:eastAsia="ru-RU"/>
              </w:rPr>
              <w:t>Почтовый адрес</w:t>
            </w:r>
          </w:p>
        </w:tc>
        <w:tc>
          <w:tcPr>
            <w:tcW w:w="1080" w:type="dxa"/>
            <w:tcBorders>
              <w:top w:val="single" w:sz="8" w:space="0" w:color="auto"/>
              <w:left w:val="nil"/>
              <w:bottom w:val="single" w:sz="8" w:space="0" w:color="auto"/>
              <w:right w:val="single" w:sz="8" w:space="0" w:color="auto"/>
            </w:tcBorders>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i/>
                <w:iCs/>
                <w:sz w:val="20"/>
                <w:szCs w:val="20"/>
                <w:lang w:eastAsia="ru-RU"/>
              </w:rPr>
              <w:t>телефон</w:t>
            </w:r>
          </w:p>
        </w:tc>
        <w:tc>
          <w:tcPr>
            <w:tcW w:w="900" w:type="dxa"/>
            <w:tcBorders>
              <w:top w:val="single" w:sz="8" w:space="0" w:color="auto"/>
              <w:left w:val="nil"/>
              <w:bottom w:val="single" w:sz="8" w:space="0" w:color="auto"/>
              <w:right w:val="single" w:sz="8" w:space="0" w:color="auto"/>
            </w:tcBorders>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i/>
                <w:iCs/>
                <w:sz w:val="20"/>
                <w:szCs w:val="20"/>
                <w:lang w:eastAsia="ru-RU"/>
              </w:rPr>
              <w:t>факс</w:t>
            </w:r>
          </w:p>
        </w:tc>
        <w:tc>
          <w:tcPr>
            <w:tcW w:w="1980" w:type="dxa"/>
            <w:tcBorders>
              <w:top w:val="single" w:sz="8" w:space="0" w:color="auto"/>
              <w:left w:val="nil"/>
              <w:bottom w:val="single" w:sz="8" w:space="0" w:color="auto"/>
              <w:right w:val="single" w:sz="8" w:space="0" w:color="auto"/>
            </w:tcBorders>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i/>
                <w:iCs/>
                <w:sz w:val="20"/>
                <w:szCs w:val="20"/>
                <w:lang w:eastAsia="ru-RU"/>
              </w:rPr>
              <w:t>Адрес электронной почты</w:t>
            </w:r>
          </w:p>
        </w:tc>
        <w:tc>
          <w:tcPr>
            <w:tcW w:w="1283" w:type="dxa"/>
            <w:tcBorders>
              <w:top w:val="single" w:sz="8" w:space="0" w:color="auto"/>
              <w:left w:val="nil"/>
              <w:bottom w:val="single" w:sz="8" w:space="0" w:color="auto"/>
              <w:right w:val="single" w:sz="8" w:space="0" w:color="auto"/>
            </w:tcBorders>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i/>
                <w:iCs/>
                <w:sz w:val="20"/>
                <w:szCs w:val="20"/>
                <w:lang w:eastAsia="ru-RU"/>
              </w:rPr>
              <w:t>Часы приема</w:t>
            </w:r>
          </w:p>
        </w:tc>
      </w:tr>
      <w:tr w:rsidR="00A26A61" w:rsidRPr="00A26A61" w:rsidTr="00A26A61">
        <w:trPr>
          <w:trHeight w:val="675"/>
        </w:trPr>
        <w:tc>
          <w:tcPr>
            <w:tcW w:w="540" w:type="dxa"/>
            <w:tcBorders>
              <w:top w:val="nil"/>
              <w:left w:val="single" w:sz="8" w:space="0" w:color="auto"/>
              <w:bottom w:val="single" w:sz="8" w:space="0" w:color="auto"/>
              <w:right w:val="nil"/>
            </w:tcBorders>
            <w:tcMar>
              <w:top w:w="0" w:type="dxa"/>
              <w:left w:w="108" w:type="dxa"/>
              <w:bottom w:w="0" w:type="dxa"/>
              <w:right w:w="108" w:type="dxa"/>
            </w:tcMar>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1.</w:t>
            </w:r>
          </w:p>
        </w:tc>
        <w:tc>
          <w:tcPr>
            <w:tcW w:w="23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Местная Администрация внутригородского Муниципального образования</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 xml:space="preserve">Санкт-Петербурга муниципальный округ </w:t>
            </w:r>
            <w:proofErr w:type="spellStart"/>
            <w:r w:rsidRPr="00A26A61">
              <w:rPr>
                <w:rFonts w:ascii="Times New Roman" w:eastAsia="Times New Roman" w:hAnsi="Times New Roman" w:cs="Times New Roman"/>
                <w:sz w:val="20"/>
                <w:szCs w:val="20"/>
                <w:lang w:eastAsia="ru-RU"/>
              </w:rPr>
              <w:t>Лиговка-Ямская</w:t>
            </w:r>
            <w:proofErr w:type="spellEnd"/>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191024, Санкт-Петербург,</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ул. Харьковская 6/1</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717-8709</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717-8744</w:t>
            </w:r>
          </w:p>
        </w:tc>
        <w:tc>
          <w:tcPr>
            <w:tcW w:w="900" w:type="dxa"/>
            <w:tcBorders>
              <w:top w:val="nil"/>
              <w:left w:val="nil"/>
              <w:bottom w:val="single" w:sz="8" w:space="0" w:color="auto"/>
              <w:right w:val="single" w:sz="8" w:space="0" w:color="auto"/>
            </w:tcBorders>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717-8709</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717-8744</w:t>
            </w:r>
          </w:p>
        </w:tc>
        <w:tc>
          <w:tcPr>
            <w:tcW w:w="1980" w:type="dxa"/>
            <w:tcBorders>
              <w:top w:val="nil"/>
              <w:left w:val="nil"/>
              <w:bottom w:val="single" w:sz="8" w:space="0" w:color="auto"/>
              <w:right w:val="single" w:sz="8" w:space="0" w:color="auto"/>
            </w:tcBorders>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maligovka-yamskaya@pochtarf.ru</w:t>
            </w:r>
          </w:p>
        </w:tc>
        <w:tc>
          <w:tcPr>
            <w:tcW w:w="1283" w:type="dxa"/>
            <w:tcBorders>
              <w:top w:val="nil"/>
              <w:left w:val="nil"/>
              <w:bottom w:val="single" w:sz="8" w:space="0" w:color="auto"/>
              <w:right w:val="single" w:sz="8" w:space="0" w:color="auto"/>
            </w:tcBorders>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proofErr w:type="spellStart"/>
            <w:r w:rsidRPr="00A26A61">
              <w:rPr>
                <w:rFonts w:ascii="Times New Roman" w:eastAsia="Times New Roman" w:hAnsi="Times New Roman" w:cs="Times New Roman"/>
                <w:sz w:val="20"/>
                <w:szCs w:val="20"/>
                <w:lang w:eastAsia="ru-RU"/>
              </w:rPr>
              <w:t>Пн</w:t>
            </w:r>
            <w:proofErr w:type="spellEnd"/>
            <w:r w:rsidRPr="00A26A61">
              <w:rPr>
                <w:rFonts w:ascii="Times New Roman" w:eastAsia="Times New Roman" w:hAnsi="Times New Roman" w:cs="Times New Roman"/>
                <w:sz w:val="20"/>
                <w:szCs w:val="20"/>
                <w:lang w:eastAsia="ru-RU"/>
              </w:rPr>
              <w:t xml:space="preserve"> – чет</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с 9-00-17-45</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proofErr w:type="spellStart"/>
            <w:r w:rsidRPr="00A26A61">
              <w:rPr>
                <w:rFonts w:ascii="Times New Roman" w:eastAsia="Times New Roman" w:hAnsi="Times New Roman" w:cs="Times New Roman"/>
                <w:sz w:val="20"/>
                <w:szCs w:val="20"/>
                <w:lang w:eastAsia="ru-RU"/>
              </w:rPr>
              <w:t>Пт</w:t>
            </w:r>
            <w:proofErr w:type="spellEnd"/>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с 9-00-16-45</w:t>
            </w:r>
          </w:p>
        </w:tc>
      </w:tr>
    </w:tbl>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№1</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tbl>
      <w:tblPr>
        <w:tblpPr w:leftFromText="45" w:rightFromText="45" w:vertAnchor="text"/>
        <w:tblW w:w="3060" w:type="dxa"/>
        <w:tblCellSpacing w:w="0" w:type="dxa"/>
        <w:tblCellMar>
          <w:left w:w="0" w:type="dxa"/>
          <w:right w:w="0" w:type="dxa"/>
        </w:tblCellMar>
        <w:tblLook w:val="04A0"/>
      </w:tblPr>
      <w:tblGrid>
        <w:gridCol w:w="3060"/>
      </w:tblGrid>
      <w:tr w:rsidR="00A26A61" w:rsidRPr="00A26A61" w:rsidTr="00A26A61">
        <w:trPr>
          <w:trHeight w:val="3600"/>
          <w:tblCellSpacing w:w="0" w:type="dxa"/>
        </w:trPr>
        <w:tc>
          <w:tcPr>
            <w:tcW w:w="0" w:type="auto"/>
            <w:tcMar>
              <w:top w:w="0" w:type="dxa"/>
              <w:left w:w="180" w:type="dxa"/>
              <w:bottom w:w="0" w:type="dxa"/>
              <w:right w:w="180" w:type="dxa"/>
            </w:tcMar>
            <w:hideMark/>
          </w:tcPr>
          <w:p w:rsidR="00A26A61" w:rsidRPr="00A26A61" w:rsidRDefault="00A26A61" w:rsidP="00A26A61">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Заявление принято:</w:t>
            </w:r>
          </w:p>
          <w:p w:rsidR="00A26A61" w:rsidRPr="00A26A61" w:rsidRDefault="00A26A61" w:rsidP="00A26A61">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_____________________</w:t>
            </w:r>
          </w:p>
          <w:p w:rsidR="00A26A61" w:rsidRPr="00A26A61" w:rsidRDefault="00A26A61" w:rsidP="00A26A61">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(дата)</w:t>
            </w:r>
          </w:p>
          <w:p w:rsidR="00A26A61" w:rsidRPr="00A26A61" w:rsidRDefault="00A26A61" w:rsidP="00A26A61">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и зарегистрировано</w:t>
            </w:r>
          </w:p>
          <w:p w:rsidR="00A26A61" w:rsidRPr="00A26A61" w:rsidRDefault="00A26A61" w:rsidP="00A26A61">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под № _________________</w:t>
            </w:r>
          </w:p>
          <w:p w:rsidR="00A26A61" w:rsidRPr="00A26A61" w:rsidRDefault="00A26A61" w:rsidP="00A26A61">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p w:rsidR="00A26A61" w:rsidRPr="00A26A61" w:rsidRDefault="00A26A61" w:rsidP="00A26A61">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Специалист: ________________ </w:t>
            </w:r>
          </w:p>
          <w:p w:rsidR="00A26A61" w:rsidRPr="00A26A61" w:rsidRDefault="00A26A61" w:rsidP="00A26A61">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p w:rsidR="00A26A61" w:rsidRPr="00A26A61" w:rsidRDefault="00A26A61" w:rsidP="00A26A61">
            <w:pPr>
              <w:shd w:val="clear" w:color="auto" w:fill="FFFFFF"/>
              <w:spacing w:after="0" w:line="360" w:lineRule="atLeast"/>
              <w:ind w:left="357" w:hanging="35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r>
    </w:tbl>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tbl>
      <w:tblPr>
        <w:tblW w:w="6096" w:type="dxa"/>
        <w:tblInd w:w="3900" w:type="dxa"/>
        <w:tblCellMar>
          <w:left w:w="0" w:type="dxa"/>
          <w:right w:w="0" w:type="dxa"/>
        </w:tblCellMar>
        <w:tblLook w:val="04A0"/>
      </w:tblPr>
      <w:tblGrid>
        <w:gridCol w:w="6096"/>
      </w:tblGrid>
      <w:tr w:rsidR="00A26A61" w:rsidRPr="00A26A61" w:rsidTr="00A26A61">
        <w:trPr>
          <w:trHeight w:val="273"/>
        </w:trPr>
        <w:tc>
          <w:tcPr>
            <w:tcW w:w="6096" w:type="dxa"/>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xml:space="preserve">Главе местной Администрации внутригородского Муниципального образования Санкт-Петербурга муниципальный округ </w:t>
            </w:r>
            <w:proofErr w:type="spellStart"/>
            <w:r w:rsidRPr="00A26A61">
              <w:rPr>
                <w:rFonts w:ascii="Times New Roman" w:eastAsia="Times New Roman" w:hAnsi="Times New Roman" w:cs="Times New Roman"/>
                <w:sz w:val="24"/>
                <w:szCs w:val="24"/>
                <w:lang w:eastAsia="ru-RU"/>
              </w:rPr>
              <w:t>Лиговка-Ямская</w:t>
            </w:r>
            <w:proofErr w:type="spellEnd"/>
          </w:p>
        </w:tc>
      </w:tr>
      <w:tr w:rsidR="00A26A61" w:rsidRPr="00A26A61" w:rsidTr="00A26A61">
        <w:trPr>
          <w:trHeight w:val="273"/>
        </w:trPr>
        <w:tc>
          <w:tcPr>
            <w:tcW w:w="6096" w:type="dxa"/>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_________________________________________</w:t>
            </w:r>
          </w:p>
        </w:tc>
      </w:tr>
      <w:tr w:rsidR="00A26A61" w:rsidRPr="00A26A61" w:rsidTr="00A26A61">
        <w:trPr>
          <w:trHeight w:val="289"/>
        </w:trPr>
        <w:tc>
          <w:tcPr>
            <w:tcW w:w="6096" w:type="dxa"/>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от Ф. ____________________________________________</w:t>
            </w:r>
          </w:p>
        </w:tc>
      </w:tr>
      <w:tr w:rsidR="00A26A61" w:rsidRPr="00A26A61" w:rsidTr="00A26A61">
        <w:trPr>
          <w:trHeight w:val="273"/>
        </w:trPr>
        <w:tc>
          <w:tcPr>
            <w:tcW w:w="6096" w:type="dxa"/>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И. ____________________________________________</w:t>
            </w:r>
          </w:p>
        </w:tc>
      </w:tr>
      <w:tr w:rsidR="00A26A61" w:rsidRPr="00A26A61" w:rsidTr="00A26A61">
        <w:trPr>
          <w:trHeight w:val="289"/>
        </w:trPr>
        <w:tc>
          <w:tcPr>
            <w:tcW w:w="6096" w:type="dxa"/>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О. ____________________________________________</w:t>
            </w:r>
          </w:p>
        </w:tc>
      </w:tr>
      <w:tr w:rsidR="00A26A61" w:rsidRPr="00A26A61" w:rsidTr="00A26A61">
        <w:trPr>
          <w:trHeight w:val="289"/>
        </w:trPr>
        <w:tc>
          <w:tcPr>
            <w:tcW w:w="6096" w:type="dxa"/>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Адрес места жительства (пребывания): индекс ________</w:t>
            </w:r>
          </w:p>
        </w:tc>
      </w:tr>
      <w:tr w:rsidR="00A26A61" w:rsidRPr="00A26A61" w:rsidTr="00A26A61">
        <w:trPr>
          <w:trHeight w:val="273"/>
        </w:trPr>
        <w:tc>
          <w:tcPr>
            <w:tcW w:w="6096" w:type="dxa"/>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_________________________________________________</w:t>
            </w:r>
          </w:p>
        </w:tc>
      </w:tr>
      <w:tr w:rsidR="00A26A61" w:rsidRPr="00A26A61" w:rsidTr="00A26A61">
        <w:trPr>
          <w:trHeight w:val="273"/>
        </w:trPr>
        <w:tc>
          <w:tcPr>
            <w:tcW w:w="6096" w:type="dxa"/>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_________________________________________________</w:t>
            </w:r>
          </w:p>
        </w:tc>
      </w:tr>
      <w:tr w:rsidR="00A26A61" w:rsidRPr="00A26A61" w:rsidTr="00A26A61">
        <w:trPr>
          <w:trHeight w:val="289"/>
        </w:trPr>
        <w:tc>
          <w:tcPr>
            <w:tcW w:w="6096" w:type="dxa"/>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тел. дом. ______________ тел. раб. __________________</w:t>
            </w:r>
          </w:p>
        </w:tc>
      </w:tr>
      <w:tr w:rsidR="00A26A61" w:rsidRPr="00A26A61" w:rsidTr="00A26A61">
        <w:trPr>
          <w:trHeight w:val="273"/>
        </w:trPr>
        <w:tc>
          <w:tcPr>
            <w:tcW w:w="6096" w:type="dxa"/>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паспорт: серия ________________ № ________________</w:t>
            </w:r>
          </w:p>
        </w:tc>
      </w:tr>
      <w:tr w:rsidR="00A26A61" w:rsidRPr="00A26A61" w:rsidTr="00A26A61">
        <w:trPr>
          <w:trHeight w:val="289"/>
        </w:trPr>
        <w:tc>
          <w:tcPr>
            <w:tcW w:w="6096" w:type="dxa"/>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кем выдан ______________________________________</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_______________________________________________</w:t>
            </w:r>
          </w:p>
        </w:tc>
      </w:tr>
      <w:tr w:rsidR="00A26A61" w:rsidRPr="00A26A61" w:rsidTr="00A26A61">
        <w:trPr>
          <w:trHeight w:val="289"/>
        </w:trPr>
        <w:tc>
          <w:tcPr>
            <w:tcW w:w="6096" w:type="dxa"/>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дата выдачи ____________________________________</w:t>
            </w:r>
          </w:p>
        </w:tc>
      </w:tr>
      <w:tr w:rsidR="00A26A61" w:rsidRPr="00A26A61" w:rsidTr="00A26A61">
        <w:trPr>
          <w:trHeight w:val="988"/>
        </w:trPr>
        <w:tc>
          <w:tcPr>
            <w:tcW w:w="6096" w:type="dxa"/>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дата рождения заявителя__________________________</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адрес и телефон фактического места проживания ________________________________________________</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________________________________________________</w:t>
            </w:r>
          </w:p>
        </w:tc>
      </w:tr>
    </w:tbl>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З А Я В Л Е Н И Е</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Прошу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lastRenderedPageBreak/>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Дата «______» _____________20</w:t>
      </w:r>
      <w:r w:rsidRPr="00A26A61">
        <w:rPr>
          <w:rFonts w:ascii="Times New Roman" w:eastAsia="Times New Roman" w:hAnsi="Times New Roman" w:cs="Times New Roman"/>
          <w:i/>
          <w:iCs/>
          <w:color w:val="000000"/>
          <w:sz w:val="24"/>
          <w:szCs w:val="24"/>
          <w:lang w:eastAsia="ru-RU"/>
        </w:rPr>
        <w:t>__</w:t>
      </w:r>
      <w:r w:rsidRPr="00A26A61">
        <w:rPr>
          <w:rFonts w:ascii="Times New Roman" w:eastAsia="Times New Roman" w:hAnsi="Times New Roman" w:cs="Times New Roman"/>
          <w:color w:val="000000"/>
          <w:sz w:val="24"/>
          <w:szCs w:val="24"/>
          <w:lang w:eastAsia="ru-RU"/>
        </w:rPr>
        <w:t> г. Подпись заявителя _________________________</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firstLine="18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Заявление и документы</w:t>
      </w:r>
    </w:p>
    <w:p w:rsidR="00A26A61" w:rsidRPr="00A26A61" w:rsidRDefault="00A26A61" w:rsidP="00A26A61">
      <w:pPr>
        <w:spacing w:after="0" w:line="240" w:lineRule="auto"/>
        <w:ind w:left="540" w:hanging="36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гр. ____________________________________________________________________________________</w:t>
      </w:r>
    </w:p>
    <w:p w:rsidR="00A26A61" w:rsidRPr="00A26A61" w:rsidRDefault="00A26A61" w:rsidP="00A26A61">
      <w:pPr>
        <w:spacing w:after="0" w:line="240" w:lineRule="auto"/>
        <w:ind w:left="540" w:hanging="36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ind w:left="540" w:hanging="36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Принял «______» ______________________ 20_____ г. № _____________________________________</w:t>
      </w:r>
    </w:p>
    <w:p w:rsidR="00A26A61" w:rsidRPr="00A26A61" w:rsidRDefault="00A26A61" w:rsidP="00A26A61">
      <w:pPr>
        <w:spacing w:after="0" w:line="240" w:lineRule="auto"/>
        <w:ind w:left="540" w:hanging="36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Подпись специалиста______________________________</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№2</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(заочного голосования)</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ПРОТОКОЛ N ____</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заседания инициативной группы собственников помещений</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многоквартирного дома, расположенного</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по адресу: __________________________________________</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«___»________ ____ г.</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В заседании приняли участие собственники помещений:</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собственник 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собственник 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собственник 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Председатель заседания 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Секретарь 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Решили:</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Провести общее собрание собственников по выбору способа управления многоквартирным домом, расположенным по адресу: ____________________ путем заочного голосования с повесткой дня: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О выборе способа управления многоквартирным домом - жилым зданием, состоящим из ___________, расположенным по адресу: 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Об утверждении договора управления с управляющей организацией.</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О выборе управляющей организации.</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xml:space="preserve">4. Об </w:t>
      </w:r>
      <w:proofErr w:type="spellStart"/>
      <w:r w:rsidRPr="00A26A61">
        <w:rPr>
          <w:rFonts w:ascii="Times New Roman" w:eastAsia="Times New Roman" w:hAnsi="Times New Roman" w:cs="Times New Roman"/>
          <w:color w:val="000000"/>
          <w:sz w:val="20"/>
          <w:szCs w:val="20"/>
          <w:lang w:eastAsia="ru-RU"/>
        </w:rPr>
        <w:t>обязании</w:t>
      </w:r>
      <w:proofErr w:type="spellEnd"/>
      <w:r w:rsidRPr="00A26A61">
        <w:rPr>
          <w:rFonts w:ascii="Times New Roman" w:eastAsia="Times New Roman" w:hAnsi="Times New Roman" w:cs="Times New Roman"/>
          <w:color w:val="000000"/>
          <w:sz w:val="20"/>
          <w:szCs w:val="20"/>
          <w:lang w:eastAsia="ru-RU"/>
        </w:rPr>
        <w:t xml:space="preserve"> собственников помещений заключить договор с управляющей компанией.</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«За» - _____ «Против» - _____ «Воздержалось» - 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Утвердить форму сообщения о проведении общего собрания собственников помещений и бюллетеней для голосования (прилагаются). Уведомить собственников помещений путем размещения объявлений в подъездах и вручения уведомлений и бюллетеней для голосования каждому собственнику.</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«За» - _____ «Против» - _____ «Воздержалось» - 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Утвердить проект текста договора с управляющей организацией (прилагается).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«За» - _____ «Против» - _____ «Воздержалось» - 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 Утвердить реестр собственников помещений многоквартирного дома по адресу: _______________________ для подготовки и проведения общего собрания по состоянию на «__»_____ ____ г. (прилагается).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«За» - _____ «Против» - _____ «Воздержалось» - 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 Для подсчета голосов участников заочного общего собрания избрать счетную комиссию в составе:</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Председатель комиссии 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Член комиссии 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Член комиссии 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Приложения: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Форма сообщения о проведении заочного собрания.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Договор с управляющей компанией.</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Бюллетени для голосования.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 Реестр собственников помещений.</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Председатель собрания ________________ (_____________)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Секретарь __________________ (_____________)</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Calibri" w:eastAsia="Times New Roman" w:hAnsi="Calibri" w:cs="Calibri"/>
          <w:color w:val="000000"/>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Calibri" w:eastAsia="Times New Roman" w:hAnsi="Calibri" w:cs="Calibri"/>
          <w:color w:val="000000"/>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№3</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Courier New" w:eastAsia="Times New Roman" w:hAnsi="Courier New" w:cs="Courier New"/>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(очного голосования</w:t>
      </w:r>
      <w:r w:rsidRPr="00A26A61">
        <w:rPr>
          <w:rFonts w:ascii="Times New Roman" w:eastAsia="Times New Roman" w:hAnsi="Times New Roman" w:cs="Times New Roman"/>
          <w:color w:val="000000"/>
          <w:sz w:val="20"/>
          <w:szCs w:val="20"/>
          <w:lang w:eastAsia="ru-RU"/>
        </w:rPr>
        <w:t>)</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ПРОТОКОЛ N ____</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заседания инициативной группы собственников помещений</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многоквартирного дома, расположенного</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по адресу: 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г. _______________</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«___»________ ____ г.</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В заседании приняли участие собственники помещений:</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собственник 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собственник 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собственник 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 собственник 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 собственник 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 собственник 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7) собственник 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Председатель заседания 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Секретарь 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Решили:</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Провести общее собрание собственников помещений по выбору способа управления многоквартирным домом, расположенным по адресу: __________________ путем очного голосования с повесткой дня: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О выборе способа управления многоквартирным домом - жилым зданием, состоящим из ______________, расположенным по адресу: 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Об утверждении договора управления с управляющей организацией.</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О выборе управляющей организации.</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xml:space="preserve">4. Об </w:t>
      </w:r>
      <w:proofErr w:type="spellStart"/>
      <w:r w:rsidRPr="00A26A61">
        <w:rPr>
          <w:rFonts w:ascii="Times New Roman" w:eastAsia="Times New Roman" w:hAnsi="Times New Roman" w:cs="Times New Roman"/>
          <w:color w:val="000000"/>
          <w:sz w:val="20"/>
          <w:szCs w:val="20"/>
          <w:lang w:eastAsia="ru-RU"/>
        </w:rPr>
        <w:t>обязании</w:t>
      </w:r>
      <w:proofErr w:type="spellEnd"/>
      <w:r w:rsidRPr="00A26A61">
        <w:rPr>
          <w:rFonts w:ascii="Times New Roman" w:eastAsia="Times New Roman" w:hAnsi="Times New Roman" w:cs="Times New Roman"/>
          <w:color w:val="000000"/>
          <w:sz w:val="20"/>
          <w:szCs w:val="20"/>
          <w:lang w:eastAsia="ru-RU"/>
        </w:rPr>
        <w:t xml:space="preserve"> собственников помещений заключить договор с управляющей компанией.</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«За»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«Против»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«Воздержалось»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Утвердить форму сообщения о проведении общего собрания собственников помещений и бюллетеней для голосования. (Прилагаются). Уведомить собственников помещений путем размещения объявлений в подъездах и вручения уведомлений каждому собственнику.</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«За»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«Против»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«Воздержалось»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Утвердить проект текста договора с управляющей организацией (прилагается).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«За»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«Против»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«Воздержалось»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 Утвердить реестр собственников помещений многоквартирного дома по адресу: __________________ для подготовки и проведения общего собрания по состоянию на «___»_________ _____ г. (прилагается).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«За»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«Против»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«Воздержалось»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lastRenderedPageBreak/>
        <w:t>5. Для регистрации участников и определения кворума очного общего собрания избрать счетную комиссию в составе:</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Председатель комиссии 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Член комиссии 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Член комиссии 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«За»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«Против»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«Воздержалось»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 Поручить счетной комиссии провести регистрацию участников собрания с _____ по _______ часов «___»__________ _____ г.</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«За»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«Против»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«Воздержалось» -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Приложения: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xml:space="preserve">1. Форма сообщения о проведении </w:t>
      </w:r>
      <w:proofErr w:type="spellStart"/>
      <w:r w:rsidRPr="00A26A61">
        <w:rPr>
          <w:rFonts w:ascii="Times New Roman" w:eastAsia="Times New Roman" w:hAnsi="Times New Roman" w:cs="Times New Roman"/>
          <w:color w:val="000000"/>
          <w:sz w:val="20"/>
          <w:szCs w:val="20"/>
          <w:lang w:eastAsia="ru-RU"/>
        </w:rPr>
        <w:t>очно-заочного</w:t>
      </w:r>
      <w:proofErr w:type="spellEnd"/>
      <w:r w:rsidRPr="00A26A61">
        <w:rPr>
          <w:rFonts w:ascii="Times New Roman" w:eastAsia="Times New Roman" w:hAnsi="Times New Roman" w:cs="Times New Roman"/>
          <w:color w:val="000000"/>
          <w:sz w:val="20"/>
          <w:szCs w:val="20"/>
          <w:lang w:eastAsia="ru-RU"/>
        </w:rPr>
        <w:t xml:space="preserve"> собрания.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Договор с управляющей компанией.</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Бюллетени для голосования.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 Реестр собственников помещений.</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Председатель собрания ________________ (_____________)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Секретарь __________________ (_____________)</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Calibri" w:eastAsia="Times New Roman" w:hAnsi="Calibri" w:cs="Calibri"/>
          <w:color w:val="000000"/>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Calibri" w:eastAsia="Times New Roman" w:hAnsi="Calibri" w:cs="Calibri"/>
          <w:color w:val="000000"/>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№4</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8"/>
          <w:szCs w:val="28"/>
          <w:lang w:eastAsia="ru-RU"/>
        </w:rPr>
        <w:t>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8"/>
          <w:szCs w:val="28"/>
          <w:lang w:eastAsia="ru-RU"/>
        </w:rPr>
        <w:t>                                                                           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«____»________________200__г.</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8"/>
          <w:szCs w:val="28"/>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8"/>
          <w:szCs w:val="28"/>
          <w:lang w:eastAsia="ru-RU"/>
        </w:rPr>
        <w:t>УВЕДОМЛЕНИЕ</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8"/>
          <w:szCs w:val="28"/>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По инициативе __________________________________________________________,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16"/>
          <w:szCs w:val="16"/>
          <w:lang w:eastAsia="ru-RU"/>
        </w:rPr>
        <w:t>                                                                               (ф. и. о. инициаторов проведения собрания)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являющихся (</w:t>
      </w:r>
      <w:proofErr w:type="spellStart"/>
      <w:r w:rsidRPr="00A26A61">
        <w:rPr>
          <w:rFonts w:ascii="Times New Roman" w:eastAsia="Times New Roman" w:hAnsi="Times New Roman" w:cs="Times New Roman"/>
          <w:color w:val="000000"/>
          <w:lang w:eastAsia="ru-RU"/>
        </w:rPr>
        <w:t>егося</w:t>
      </w:r>
      <w:proofErr w:type="spellEnd"/>
      <w:r w:rsidRPr="00A26A61">
        <w:rPr>
          <w:rFonts w:ascii="Times New Roman" w:eastAsia="Times New Roman" w:hAnsi="Times New Roman" w:cs="Times New Roman"/>
          <w:color w:val="000000"/>
          <w:lang w:eastAsia="ru-RU"/>
        </w:rPr>
        <w:t>) собственником жилых/нежилых помещений № _____ в многоквартирном  жилом доме №____ по ул. _______________ проводится собрание собственников помещений  многоквартирного жилого дома  № ______ по ул. ________________ . На повестку дня общего собрания выносятся следующие вопросы:</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1. Создание Товарищества собственников жилья многоквартирного дома № _____ по ул. 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 Выбор способа управления Товариществом собственников жилья.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Собрание собственников многоквартирного дома № - ______ по ул. __________ проводится в форме заочного голосования. Решения собственников многоквартирного дома № ____ принимаются по адресу __________________________________________________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до «___»______________200__г.</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Получить дополнительную информацию и ознакомится с материалами (Уставом и т.д.) возможно по адресу: ____________________________________________________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_________________________                                                        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16"/>
          <w:szCs w:val="16"/>
          <w:lang w:eastAsia="ru-RU"/>
        </w:rPr>
        <w:t>Ф.И.О. инициаторов</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№5</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ПРОТОКОЛ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Общего собрания собственников</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многоквартирного жилого дома №___ ул.____________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«__»________201_г.                                                                                                г._______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Общая площадь многоквартирного жилого дома - _____ кв.м.</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xml:space="preserve">Общая площадь жилых помещений в многоквартирном доме - </w:t>
      </w:r>
      <w:proofErr w:type="spellStart"/>
      <w:r w:rsidRPr="00A26A61">
        <w:rPr>
          <w:rFonts w:ascii="Times New Roman" w:eastAsia="Times New Roman" w:hAnsi="Times New Roman" w:cs="Times New Roman"/>
          <w:color w:val="000000"/>
          <w:lang w:eastAsia="ru-RU"/>
        </w:rPr>
        <w:t>_____кв.м</w:t>
      </w:r>
      <w:proofErr w:type="spellEnd"/>
      <w:r w:rsidRPr="00A26A61">
        <w:rPr>
          <w:rFonts w:ascii="Times New Roman" w:eastAsia="Times New Roman" w:hAnsi="Times New Roman" w:cs="Times New Roman"/>
          <w:color w:val="000000"/>
          <w:lang w:eastAsia="ru-RU"/>
        </w:rPr>
        <w:t>.</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Общая площадь неприватизированный жилых помещений - ______ к в.м.</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Общая площадь собственников нежилых помещений – кв.м.</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Кворум - ____________ -кв.м. голосов</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Председатель (инициатор)собрания - 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Секретарь - 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В голосовании приняли участие:</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Собственники жилых помещений общей площадью - ___________ кв.м.</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Собственники нежилых помещений общей площадью - _________ кв.м.</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Кворум есть/нет </w:t>
      </w:r>
      <w:r w:rsidRPr="00A26A61">
        <w:rPr>
          <w:rFonts w:ascii="Times New Roman" w:eastAsia="Times New Roman" w:hAnsi="Times New Roman" w:cs="Times New Roman"/>
          <w:color w:val="000000"/>
          <w:sz w:val="12"/>
          <w:szCs w:val="12"/>
          <w:lang w:eastAsia="ru-RU"/>
        </w:rPr>
        <w:t>(нужное подчеркнуть)</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ПОВЕСТКА ДНЯ: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1. Создание Товарищества собственников жилья многоквартирного дома № _____ по ул. ________________________________________________________________________________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 Выбор способа управления Товариществом собственников жилья.</w:t>
      </w:r>
    </w:p>
    <w:tbl>
      <w:tblPr>
        <w:tblW w:w="9468" w:type="dxa"/>
        <w:tblCellMar>
          <w:left w:w="0" w:type="dxa"/>
          <w:right w:w="0" w:type="dxa"/>
        </w:tblCellMar>
        <w:tblLook w:val="04A0"/>
      </w:tblPr>
      <w:tblGrid>
        <w:gridCol w:w="2387"/>
        <w:gridCol w:w="567"/>
        <w:gridCol w:w="1444"/>
        <w:gridCol w:w="1601"/>
        <w:gridCol w:w="1160"/>
        <w:gridCol w:w="1061"/>
        <w:gridCol w:w="1248"/>
      </w:tblGrid>
      <w:tr w:rsidR="00A26A61" w:rsidRPr="00A26A61" w:rsidTr="00A26A61">
        <w:trPr>
          <w:trHeight w:val="308"/>
        </w:trPr>
        <w:tc>
          <w:tcPr>
            <w:tcW w:w="238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18"/>
                <w:szCs w:val="18"/>
                <w:lang w:eastAsia="ru-RU"/>
              </w:rPr>
              <w:t>Ф.И.О.</w:t>
            </w:r>
          </w:p>
        </w:tc>
        <w:tc>
          <w:tcPr>
            <w:tcW w:w="56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18"/>
                <w:szCs w:val="18"/>
                <w:lang w:eastAsia="ru-RU"/>
              </w:rPr>
              <w:t>№ кв.</w:t>
            </w:r>
          </w:p>
        </w:tc>
        <w:tc>
          <w:tcPr>
            <w:tcW w:w="144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18"/>
                <w:szCs w:val="18"/>
                <w:lang w:eastAsia="ru-RU"/>
              </w:rPr>
              <w:t>Вид собственности</w:t>
            </w:r>
          </w:p>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18"/>
                <w:szCs w:val="18"/>
                <w:lang w:eastAsia="ru-RU"/>
              </w:rPr>
              <w:t> </w:t>
            </w:r>
          </w:p>
        </w:tc>
        <w:tc>
          <w:tcPr>
            <w:tcW w:w="160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18"/>
                <w:szCs w:val="18"/>
                <w:lang w:eastAsia="ru-RU"/>
              </w:rPr>
              <w:t>Основания собственности</w:t>
            </w:r>
          </w:p>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18"/>
                <w:szCs w:val="18"/>
                <w:lang w:eastAsia="ru-RU"/>
              </w:rPr>
              <w:t xml:space="preserve">(договор, </w:t>
            </w:r>
            <w:proofErr w:type="spellStart"/>
            <w:r w:rsidRPr="00A26A61">
              <w:rPr>
                <w:rFonts w:ascii="Times New Roman" w:eastAsia="Times New Roman" w:hAnsi="Times New Roman" w:cs="Times New Roman"/>
                <w:b/>
                <w:bCs/>
                <w:sz w:val="18"/>
                <w:szCs w:val="18"/>
                <w:lang w:eastAsia="ru-RU"/>
              </w:rPr>
              <w:t>сви-детельство</w:t>
            </w:r>
            <w:proofErr w:type="spellEnd"/>
            <w:r w:rsidRPr="00A26A61">
              <w:rPr>
                <w:rFonts w:ascii="Times New Roman" w:eastAsia="Times New Roman" w:hAnsi="Times New Roman" w:cs="Times New Roman"/>
                <w:b/>
                <w:bCs/>
                <w:sz w:val="18"/>
                <w:szCs w:val="18"/>
                <w:lang w:eastAsia="ru-RU"/>
              </w:rPr>
              <w:t xml:space="preserve"> и т.д.)</w:t>
            </w:r>
          </w:p>
        </w:tc>
        <w:tc>
          <w:tcPr>
            <w:tcW w:w="116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18"/>
                <w:szCs w:val="18"/>
                <w:lang w:eastAsia="ru-RU"/>
              </w:rPr>
              <w:t>Общая площадь помещений</w:t>
            </w:r>
          </w:p>
        </w:tc>
        <w:tc>
          <w:tcPr>
            <w:tcW w:w="230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18"/>
                <w:szCs w:val="18"/>
                <w:lang w:eastAsia="ru-RU"/>
              </w:rPr>
              <w:t>Решение по вопросам</w:t>
            </w:r>
          </w:p>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18"/>
                <w:szCs w:val="18"/>
                <w:lang w:eastAsia="ru-RU"/>
              </w:rPr>
              <w:t>повестки дня</w:t>
            </w:r>
          </w:p>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18"/>
                <w:szCs w:val="18"/>
                <w:lang w:eastAsia="ru-RU"/>
              </w:rPr>
              <w:t>(за, против. воздержались)</w:t>
            </w:r>
          </w:p>
        </w:tc>
      </w:tr>
      <w:tr w:rsidR="00A26A61" w:rsidRPr="00A26A61" w:rsidTr="00A26A61">
        <w:trPr>
          <w:trHeight w:val="307"/>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p>
        </w:tc>
        <w:tc>
          <w:tcPr>
            <w:tcW w:w="1061" w:type="dxa"/>
            <w:tcBorders>
              <w:top w:val="nil"/>
              <w:left w:val="nil"/>
              <w:bottom w:val="single" w:sz="8" w:space="0" w:color="auto"/>
              <w:right w:val="nil"/>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1</w:t>
            </w:r>
          </w:p>
        </w:tc>
        <w:tc>
          <w:tcPr>
            <w:tcW w:w="1248" w:type="dxa"/>
            <w:tcBorders>
              <w:top w:val="nil"/>
              <w:left w:val="nil"/>
              <w:bottom w:val="nil"/>
              <w:right w:val="nil"/>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2</w:t>
            </w:r>
          </w:p>
        </w:tc>
      </w:tr>
      <w:tr w:rsidR="00A26A61" w:rsidRPr="00A26A61" w:rsidTr="00A26A61">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1</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r w:rsidR="00A26A61" w:rsidRPr="00A26A61" w:rsidTr="00A26A61">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2</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r w:rsidR="00A26A61" w:rsidRPr="00A26A61" w:rsidTr="00A26A61">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3</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r w:rsidR="00A26A61" w:rsidRPr="00A26A61" w:rsidTr="00A26A61">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r w:rsidR="00A26A61" w:rsidRPr="00A26A61" w:rsidTr="00A26A61">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r w:rsidR="00A26A61" w:rsidRPr="00A26A61" w:rsidTr="00A26A61">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r w:rsidR="00A26A61" w:rsidRPr="00A26A61" w:rsidTr="00A26A61">
        <w:tc>
          <w:tcPr>
            <w:tcW w:w="2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44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60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16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061"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4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bl>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r w:rsidRPr="00A26A61">
        <w:rPr>
          <w:rFonts w:ascii="Times New Roman" w:eastAsia="Times New Roman" w:hAnsi="Times New Roman" w:cs="Times New Roman"/>
          <w:b/>
          <w:bCs/>
          <w:color w:val="000000"/>
          <w:lang w:eastAsia="ru-RU"/>
        </w:rPr>
        <w:t>РЕШИЛИ:</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1.</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b/>
          <w:bCs/>
          <w:color w:val="000000"/>
          <w:lang w:eastAsia="ru-RU"/>
        </w:rPr>
        <w:t>Создать Товарищество собственников жилья многоквартирного жилого дома № ___ по ул. _______________________________________________________________________________</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2.</w:t>
      </w:r>
      <w:r w:rsidRPr="00A26A61">
        <w:rPr>
          <w:rFonts w:ascii="Times New Roman" w:eastAsia="Times New Roman" w:hAnsi="Times New Roman" w:cs="Times New Roman"/>
          <w:color w:val="000000"/>
          <w:sz w:val="14"/>
          <w:szCs w:val="14"/>
          <w:lang w:eastAsia="ru-RU"/>
        </w:rPr>
        <w:t>                 </w:t>
      </w:r>
      <w:r w:rsidRPr="00A26A61">
        <w:rPr>
          <w:rFonts w:ascii="Times New Roman" w:eastAsia="Times New Roman" w:hAnsi="Times New Roman" w:cs="Times New Roman"/>
          <w:color w:val="000000"/>
          <w:sz w:val="14"/>
          <w:lang w:eastAsia="ru-RU"/>
        </w:rPr>
        <w:t> </w:t>
      </w:r>
      <w:r w:rsidRPr="00A26A61">
        <w:rPr>
          <w:rFonts w:ascii="Times New Roman" w:eastAsia="Times New Roman" w:hAnsi="Times New Roman" w:cs="Times New Roman"/>
          <w:b/>
          <w:bCs/>
          <w:color w:val="000000"/>
          <w:lang w:eastAsia="ru-RU"/>
        </w:rPr>
        <w:t>Выбрать способ управления многоквартирным домом № ____ по ул. ____________ Товариществом собственников жилья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Председатель (инициатор)</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общего собрания                                           _________________________                            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Секретарь собрания                                    ___________________________                         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Приложение: Реестр собственников принявших участие в голосовании</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Решения по повестки дня</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Calibri" w:eastAsia="Times New Roman" w:hAnsi="Calibri" w:cs="Calibri"/>
          <w:color w:val="000000"/>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№6</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РЕШЕНИЕ (к протоколу для заочного голосования)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                                   СОБСТВЕННИКА ЖИЛОГО ПОМЕЩЕНИЯ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 </w:t>
      </w:r>
    </w:p>
    <w:tbl>
      <w:tblPr>
        <w:tblW w:w="0" w:type="auto"/>
        <w:tblCellMar>
          <w:left w:w="0" w:type="dxa"/>
          <w:right w:w="0" w:type="dxa"/>
        </w:tblCellMar>
        <w:tblLook w:val="04A0"/>
      </w:tblPr>
      <w:tblGrid>
        <w:gridCol w:w="2317"/>
        <w:gridCol w:w="1226"/>
        <w:gridCol w:w="1745"/>
        <w:gridCol w:w="1864"/>
        <w:gridCol w:w="2419"/>
      </w:tblGrid>
      <w:tr w:rsidR="00A26A61" w:rsidRPr="00A26A61" w:rsidTr="00A26A61">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i/>
                <w:iCs/>
                <w:lang w:eastAsia="ru-RU"/>
              </w:rPr>
              <w:t>Ф.И.О.</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i/>
                <w:iCs/>
                <w:lang w:eastAsia="ru-RU"/>
              </w:rPr>
              <w:t>№</w:t>
            </w:r>
          </w:p>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i/>
                <w:iCs/>
                <w:lang w:eastAsia="ru-RU"/>
              </w:rPr>
              <w:t>квартиры</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i/>
                <w:iCs/>
                <w:lang w:eastAsia="ru-RU"/>
              </w:rPr>
              <w:t>Паспорт</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i/>
                <w:iCs/>
                <w:lang w:eastAsia="ru-RU"/>
              </w:rPr>
              <w:t>Вид</w:t>
            </w:r>
          </w:p>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i/>
                <w:iCs/>
                <w:lang w:eastAsia="ru-RU"/>
              </w:rPr>
              <w:t>собственности</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i/>
                <w:iCs/>
                <w:lang w:eastAsia="ru-RU"/>
              </w:rPr>
              <w:t>Документ</w:t>
            </w:r>
          </w:p>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i/>
                <w:iCs/>
                <w:lang w:eastAsia="ru-RU"/>
              </w:rPr>
              <w:t>подтверждающий</w:t>
            </w:r>
          </w:p>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i/>
                <w:iCs/>
                <w:lang w:eastAsia="ru-RU"/>
              </w:rPr>
              <w:t>право собственности</w:t>
            </w:r>
          </w:p>
        </w:tc>
      </w:tr>
      <w:tr w:rsidR="00A26A61" w:rsidRPr="00A26A61" w:rsidTr="00A26A6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r w:rsidR="00A26A61" w:rsidRPr="00A26A61" w:rsidTr="00A26A6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r w:rsidR="00A26A61" w:rsidRPr="00A26A61" w:rsidTr="00A26A6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bl>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tbl>
      <w:tblPr>
        <w:tblW w:w="0" w:type="auto"/>
        <w:tblCellMar>
          <w:left w:w="0" w:type="dxa"/>
          <w:right w:w="0" w:type="dxa"/>
        </w:tblCellMar>
        <w:tblLook w:val="04A0"/>
      </w:tblPr>
      <w:tblGrid>
        <w:gridCol w:w="466"/>
        <w:gridCol w:w="6093"/>
        <w:gridCol w:w="3012"/>
      </w:tblGrid>
      <w:tr w:rsidR="00A26A61" w:rsidRPr="00A26A61" w:rsidTr="00A26A61">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w:t>
            </w:r>
          </w:p>
        </w:tc>
        <w:tc>
          <w:tcPr>
            <w:tcW w:w="63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Вопрос повестки общего собрания</w:t>
            </w:r>
          </w:p>
        </w:tc>
        <w:tc>
          <w:tcPr>
            <w:tcW w:w="30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За, против, воздержались</w:t>
            </w:r>
          </w:p>
        </w:tc>
      </w:tr>
      <w:tr w:rsidR="00A26A61" w:rsidRPr="00A26A61" w:rsidTr="00A26A61">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1</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Создать Товарищества собственников жилья  </w:t>
            </w:r>
          </w:p>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многоквартирного дома № _____ по ул.___________</w:t>
            </w:r>
          </w:p>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3087"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r w:rsidR="00A26A61" w:rsidRPr="00A26A61" w:rsidTr="00A26A61">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2</w:t>
            </w:r>
          </w:p>
        </w:tc>
        <w:tc>
          <w:tcPr>
            <w:tcW w:w="630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Выбрать способа управления Товариществом  </w:t>
            </w:r>
          </w:p>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собственников жилья</w:t>
            </w:r>
          </w:p>
        </w:tc>
        <w:tc>
          <w:tcPr>
            <w:tcW w:w="3087"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bl>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«____»_______________2005г.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________________________                                                          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16"/>
          <w:szCs w:val="16"/>
          <w:lang w:eastAsia="ru-RU"/>
        </w:rPr>
        <w:t>(Ф.И.О.)                                                                                                                                                     (подпись)</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16"/>
          <w:szCs w:val="16"/>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Calibri" w:eastAsia="Times New Roman" w:hAnsi="Calibri" w:cs="Calibri"/>
          <w:b/>
          <w:bCs/>
          <w:color w:val="000000"/>
          <w:sz w:val="16"/>
          <w:szCs w:val="16"/>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Calibri" w:eastAsia="Times New Roman" w:hAnsi="Calibri" w:cs="Calibri"/>
          <w:b/>
          <w:bCs/>
          <w:color w:val="000000"/>
          <w:sz w:val="16"/>
          <w:szCs w:val="16"/>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Calibri" w:eastAsia="Times New Roman" w:hAnsi="Calibri" w:cs="Calibri"/>
          <w:b/>
          <w:bCs/>
          <w:color w:val="000000"/>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№7</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ПРОТОКОЛ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Общее собрания членов ТСЖ</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многоквартирного жилого дома №___ ул.____________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«__»________201_г.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г.______________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Председатель собрания_____________________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Секретарь 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Присутствовали ( в голосовании участвовали):</w:t>
      </w:r>
    </w:p>
    <w:tbl>
      <w:tblPr>
        <w:tblW w:w="0" w:type="auto"/>
        <w:tblCellMar>
          <w:left w:w="0" w:type="dxa"/>
          <w:right w:w="0" w:type="dxa"/>
        </w:tblCellMar>
        <w:tblLook w:val="04A0"/>
      </w:tblPr>
      <w:tblGrid>
        <w:gridCol w:w="3190"/>
        <w:gridCol w:w="1238"/>
        <w:gridCol w:w="2880"/>
        <w:gridCol w:w="900"/>
        <w:gridCol w:w="720"/>
        <w:gridCol w:w="643"/>
      </w:tblGrid>
      <w:tr w:rsidR="00A26A61" w:rsidRPr="00A26A61" w:rsidTr="00A26A61">
        <w:trPr>
          <w:trHeight w:val="278"/>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Ф.И.О</w:t>
            </w:r>
          </w:p>
        </w:tc>
        <w:tc>
          <w:tcPr>
            <w:tcW w:w="12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 кварт.</w:t>
            </w:r>
          </w:p>
        </w:tc>
        <w:tc>
          <w:tcPr>
            <w:tcW w:w="28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Паспорт № , выдан</w:t>
            </w:r>
          </w:p>
        </w:tc>
        <w:tc>
          <w:tcPr>
            <w:tcW w:w="2263"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Решение по вопросам повестки дня (за, против, воздержались)</w:t>
            </w:r>
          </w:p>
        </w:tc>
      </w:tr>
      <w:tr w:rsidR="00A26A61" w:rsidRPr="00A26A61" w:rsidTr="00A26A61">
        <w:trPr>
          <w:trHeight w:val="277"/>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1</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2</w:t>
            </w:r>
          </w:p>
        </w:tc>
        <w:tc>
          <w:tcPr>
            <w:tcW w:w="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3</w:t>
            </w:r>
          </w:p>
        </w:tc>
      </w:tr>
      <w:tr w:rsidR="00A26A61" w:rsidRPr="00A26A61" w:rsidTr="00A26A6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1</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r w:rsidR="00A26A61" w:rsidRPr="00A26A61" w:rsidTr="00A26A6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2</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r w:rsidR="00A26A61" w:rsidRPr="00A26A61" w:rsidTr="00A26A6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3</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r w:rsidR="00A26A61" w:rsidRPr="00A26A61" w:rsidTr="00A26A6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90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c>
          <w:tcPr>
            <w:tcW w:w="64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lang w:eastAsia="ru-RU"/>
              </w:rPr>
              <w:t> </w:t>
            </w:r>
          </w:p>
        </w:tc>
      </w:tr>
    </w:tbl>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Кворум есть</w:t>
      </w:r>
      <w:r w:rsidRPr="00A26A61">
        <w:rPr>
          <w:rFonts w:ascii="Times New Roman" w:eastAsia="Times New Roman" w:hAnsi="Times New Roman" w:cs="Times New Roman"/>
          <w:b/>
          <w:bCs/>
          <w:color w:val="000000"/>
          <w:lang w:val="en-US" w:eastAsia="ru-RU"/>
        </w:rPr>
        <w:t>/</w:t>
      </w:r>
      <w:r w:rsidRPr="00A26A61">
        <w:rPr>
          <w:rFonts w:ascii="Times New Roman" w:eastAsia="Times New Roman" w:hAnsi="Times New Roman" w:cs="Times New Roman"/>
          <w:b/>
          <w:bCs/>
          <w:color w:val="000000"/>
          <w:lang w:eastAsia="ru-RU"/>
        </w:rPr>
        <w:t>нет</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                                                           ПОВЕСТКА ДНЯ:</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1. Утверждение Устава Товарищества собственников жилья многоквартирного дома № ____ по ул. 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 Избрание правления ТСЖ</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 Избрание ревизионной комиссии (ревизора) ТСЖ</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РЕШИЛИ</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1. Утвердить Устав Товарищества собственников жилья многоквартирного жилого дома  №______ по ул. 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 .Избрать правление ТСЖ многоквартирного дома №__ по ул.______________ в составе:</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а)_________________________ собственника квартиры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б)_________________________ собственника квартиры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в)_________________________ собственника квартиры №___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г)_________________________ собственника квартиры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 Избрать ревизионную комиссию ( ревизора) ТСЖ в составе:</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а)_________________________ собственника квартиры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б)_________________________ собственника квартиры №____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в)_________________________ собственника квартиры №___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Председатель собрания ________________                                   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Секретарь______________                                                             ___________________</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№8</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РЕШЕНИЕ (к протоколу для заочного голосования)</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СОБСТВЕННИКА ЖИЛОГО ПОМЕЩЕНИЯ</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tblPr>
      <w:tblGrid>
        <w:gridCol w:w="2250"/>
        <w:gridCol w:w="1315"/>
        <w:gridCol w:w="1716"/>
        <w:gridCol w:w="1869"/>
        <w:gridCol w:w="2421"/>
      </w:tblGrid>
      <w:tr w:rsidR="00A26A61" w:rsidRPr="00A26A61" w:rsidTr="00A26A61">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Ф.И.О.</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w:t>
            </w:r>
          </w:p>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квартиры</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Паспорт</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Вид собственности</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Документ подтверждающий право собственности</w:t>
            </w:r>
          </w:p>
        </w:tc>
      </w:tr>
      <w:tr w:rsidR="00A26A61" w:rsidRPr="00A26A61" w:rsidTr="00A26A6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r>
      <w:tr w:rsidR="00A26A61" w:rsidRPr="00A26A61" w:rsidTr="00A26A6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r>
      <w:tr w:rsidR="00A26A61" w:rsidRPr="00A26A61" w:rsidTr="00A26A6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r>
    </w:tbl>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tblPr>
      <w:tblGrid>
        <w:gridCol w:w="468"/>
        <w:gridCol w:w="6088"/>
        <w:gridCol w:w="3015"/>
      </w:tblGrid>
      <w:tr w:rsidR="00A26A61" w:rsidRPr="00A26A61" w:rsidTr="00A26A61">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w:t>
            </w:r>
          </w:p>
        </w:tc>
        <w:tc>
          <w:tcPr>
            <w:tcW w:w="6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Вопрос повестки общего собрания</w:t>
            </w:r>
          </w:p>
        </w:tc>
        <w:tc>
          <w:tcPr>
            <w:tcW w:w="3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За, против, воздержались</w:t>
            </w:r>
          </w:p>
        </w:tc>
      </w:tr>
      <w:tr w:rsidR="00A26A61" w:rsidRPr="00A26A61" w:rsidTr="00A26A61">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1</w:t>
            </w:r>
          </w:p>
        </w:tc>
        <w:tc>
          <w:tcPr>
            <w:tcW w:w="608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Утвердить Устав Товарищества собственников жилья многоквартирного жилого дома  №______ по ул. _______________</w:t>
            </w:r>
          </w:p>
          <w:p w:rsidR="00A26A61" w:rsidRPr="00A26A61" w:rsidRDefault="00A26A61" w:rsidP="00A26A61">
            <w:pPr>
              <w:spacing w:after="0" w:line="240" w:lineRule="auto"/>
              <w:ind w:left="360"/>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r>
      <w:tr w:rsidR="00A26A61" w:rsidRPr="00A26A61" w:rsidTr="00A26A61">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2</w:t>
            </w:r>
          </w:p>
        </w:tc>
        <w:tc>
          <w:tcPr>
            <w:tcW w:w="608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Избрать правление ТСЖ многоквартирного дома №__ по ул.______________ в составе:</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а)__________________ собственника квартиры №____</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б)_________________ собственника квартиры №____</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в)___________________ собственника квартиры №___</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г)___________________ собственника квартиры №____</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r>
      <w:tr w:rsidR="00A26A61" w:rsidRPr="00A26A61" w:rsidTr="00A26A61">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3</w:t>
            </w:r>
          </w:p>
        </w:tc>
        <w:tc>
          <w:tcPr>
            <w:tcW w:w="608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Избрать ревизионную комиссию (ревизора) ТСЖ в составе:</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а)____________________ собственника квартиры №____</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б)____________________ собственника квартиры №____</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в)_____________________ собственника квартиры №___</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r>
    </w:tbl>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«____»_______________201_г.</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№9</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ПРОТОКОЛ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собрания правления ТСЖ</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многоквартирного жилого дома №___ ул.____________</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«__»________201_г.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г.____________</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Председатель собрания_____________________</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Секретарь _________________________</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Присутствовали ( в голосовании участвовали):</w:t>
      </w:r>
    </w:p>
    <w:tbl>
      <w:tblPr>
        <w:tblW w:w="0" w:type="auto"/>
        <w:tblCellMar>
          <w:left w:w="0" w:type="dxa"/>
          <w:right w:w="0" w:type="dxa"/>
        </w:tblCellMar>
        <w:tblLook w:val="04A0"/>
      </w:tblPr>
      <w:tblGrid>
        <w:gridCol w:w="3190"/>
        <w:gridCol w:w="1238"/>
        <w:gridCol w:w="2880"/>
        <w:gridCol w:w="1131"/>
        <w:gridCol w:w="1132"/>
      </w:tblGrid>
      <w:tr w:rsidR="00A26A61" w:rsidRPr="00A26A61" w:rsidTr="00A26A61">
        <w:trPr>
          <w:trHeight w:val="825"/>
        </w:trPr>
        <w:tc>
          <w:tcPr>
            <w:tcW w:w="319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Ф.И.О</w:t>
            </w:r>
          </w:p>
        </w:tc>
        <w:tc>
          <w:tcPr>
            <w:tcW w:w="123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 кварт.</w:t>
            </w:r>
          </w:p>
        </w:tc>
        <w:tc>
          <w:tcPr>
            <w:tcW w:w="288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Паспорт № , выдан</w:t>
            </w:r>
          </w:p>
        </w:tc>
        <w:tc>
          <w:tcPr>
            <w:tcW w:w="22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Решение собственника по вопросам повестки дня (за, против. воздержались)</w:t>
            </w:r>
          </w:p>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 </w:t>
            </w:r>
          </w:p>
        </w:tc>
      </w:tr>
      <w:tr w:rsidR="00A26A61" w:rsidRPr="00A26A61" w:rsidTr="00A26A61">
        <w:trPr>
          <w:trHeight w:val="153"/>
        </w:trPr>
        <w:tc>
          <w:tcPr>
            <w:tcW w:w="0" w:type="auto"/>
            <w:vMerge/>
            <w:tcBorders>
              <w:top w:val="single" w:sz="8" w:space="0" w:color="auto"/>
              <w:left w:val="single" w:sz="8" w:space="0" w:color="auto"/>
              <w:bottom w:val="single" w:sz="8" w:space="0" w:color="auto"/>
              <w:right w:val="single" w:sz="8" w:space="0" w:color="auto"/>
            </w:tcBorders>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p>
        </w:tc>
        <w:tc>
          <w:tcPr>
            <w:tcW w:w="113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153" w:lineRule="atLeast"/>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1</w:t>
            </w:r>
          </w:p>
        </w:tc>
        <w:tc>
          <w:tcPr>
            <w:tcW w:w="113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153" w:lineRule="atLeast"/>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lang w:eastAsia="ru-RU"/>
              </w:rPr>
              <w:t>2</w:t>
            </w:r>
          </w:p>
        </w:tc>
      </w:tr>
      <w:tr w:rsidR="00A26A61" w:rsidRPr="00A26A61" w:rsidTr="00A26A61">
        <w:trPr>
          <w:trHeight w:val="70"/>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p w:rsidR="00A26A61" w:rsidRPr="00A26A61" w:rsidRDefault="00A26A61" w:rsidP="00A26A61">
            <w:pPr>
              <w:spacing w:after="0" w:line="70" w:lineRule="atLeast"/>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70" w:lineRule="atLeast"/>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70" w:lineRule="atLeast"/>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22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70" w:lineRule="atLeast"/>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r>
      <w:tr w:rsidR="00A26A61" w:rsidRPr="00A26A61" w:rsidTr="00A26A6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22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r>
      <w:tr w:rsidR="00A26A61" w:rsidRPr="00A26A61" w:rsidTr="00A26A61">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123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288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22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r>
    </w:tbl>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ПОВЕСТКА ДНЯ:</w:t>
      </w:r>
    </w:p>
    <w:p w:rsidR="00A26A61" w:rsidRPr="00A26A61" w:rsidRDefault="00A26A61" w:rsidP="00A26A61">
      <w:pPr>
        <w:numPr>
          <w:ilvl w:val="0"/>
          <w:numId w:val="1"/>
        </w:numPr>
        <w:spacing w:after="0" w:line="240" w:lineRule="auto"/>
        <w:ind w:left="144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Выбор председателя правления ТСЖ многоквартирного дома №_____ по ул._______________</w:t>
      </w:r>
    </w:p>
    <w:p w:rsidR="00A26A61" w:rsidRPr="00A26A61" w:rsidRDefault="00A26A61" w:rsidP="00A26A61">
      <w:pPr>
        <w:numPr>
          <w:ilvl w:val="0"/>
          <w:numId w:val="1"/>
        </w:numPr>
        <w:spacing w:after="0" w:line="240" w:lineRule="auto"/>
        <w:ind w:left="144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Выбор секретаря правления ТСЖ многоквартирного дома №_____ по ул._______________</w:t>
      </w:r>
    </w:p>
    <w:p w:rsidR="00A26A61" w:rsidRPr="00A26A61" w:rsidRDefault="00A26A61" w:rsidP="00A26A61">
      <w:pPr>
        <w:spacing w:after="0" w:line="240" w:lineRule="auto"/>
        <w:ind w:left="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РЕШИЛИ:</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1. Избрать председателем правления ТСЖ многоквартирного дома №___ по ул._______________ собственника квартиры №_______ сроком на __________________</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2. Избрать секретарем</w:t>
      </w:r>
      <w:r w:rsidRPr="00A26A61">
        <w:rPr>
          <w:rFonts w:ascii="Times New Roman" w:eastAsia="Times New Roman" w:hAnsi="Times New Roman" w:cs="Times New Roman"/>
          <w:color w:val="000000"/>
          <w:sz w:val="24"/>
          <w:szCs w:val="24"/>
          <w:lang w:eastAsia="ru-RU"/>
        </w:rPr>
        <w:t> </w:t>
      </w:r>
      <w:r w:rsidRPr="00A26A61">
        <w:rPr>
          <w:rFonts w:ascii="Times New Roman" w:eastAsia="Times New Roman" w:hAnsi="Times New Roman" w:cs="Times New Roman"/>
          <w:b/>
          <w:bCs/>
          <w:color w:val="000000"/>
          <w:sz w:val="24"/>
          <w:szCs w:val="24"/>
          <w:lang w:eastAsia="ru-RU"/>
        </w:rPr>
        <w:t>ТСЖ многоквартирного дома №___ по ул._______________ собственника квартиры №_______ сроком на ___ _______________</w:t>
      </w:r>
    </w:p>
    <w:p w:rsidR="00A26A61" w:rsidRPr="00A26A61" w:rsidRDefault="00A26A61" w:rsidP="00A26A61">
      <w:pPr>
        <w:spacing w:after="0" w:line="240" w:lineRule="auto"/>
        <w:ind w:left="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ind w:left="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Члены правления:</w:t>
      </w:r>
    </w:p>
    <w:p w:rsidR="00A26A61" w:rsidRPr="00A26A61" w:rsidRDefault="00A26A61" w:rsidP="00A26A61">
      <w:pPr>
        <w:spacing w:after="0" w:line="240" w:lineRule="auto"/>
        <w:ind w:left="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________________________                                        __________________________</w:t>
      </w:r>
    </w:p>
    <w:p w:rsidR="00A26A61" w:rsidRPr="00A26A61" w:rsidRDefault="00A26A61" w:rsidP="00A26A61">
      <w:pPr>
        <w:spacing w:after="0" w:line="240" w:lineRule="auto"/>
        <w:ind w:left="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________________________                                        __________________________</w:t>
      </w:r>
    </w:p>
    <w:p w:rsidR="00A26A61" w:rsidRPr="00A26A61" w:rsidRDefault="00A26A61" w:rsidP="00A26A61">
      <w:pPr>
        <w:spacing w:after="0" w:line="240" w:lineRule="auto"/>
        <w:ind w:left="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________________________                                        __________________________</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№11</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РЕШЕНИЕ (к протоколу)</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СОБСТВЕННИКА ЖИЛОГО ПОМЕЩЕНИЯ</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tblPr>
      <w:tblGrid>
        <w:gridCol w:w="2250"/>
        <w:gridCol w:w="1315"/>
        <w:gridCol w:w="1716"/>
        <w:gridCol w:w="1869"/>
        <w:gridCol w:w="2421"/>
      </w:tblGrid>
      <w:tr w:rsidR="00A26A61" w:rsidRPr="00A26A61" w:rsidTr="00A26A61">
        <w:tc>
          <w:tcPr>
            <w:tcW w:w="24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Ф.И.О.</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w:t>
            </w:r>
          </w:p>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квартиры</w:t>
            </w:r>
          </w:p>
        </w:tc>
        <w:tc>
          <w:tcPr>
            <w:tcW w:w="18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Паспорт</w:t>
            </w:r>
          </w:p>
        </w:tc>
        <w:tc>
          <w:tcPr>
            <w:tcW w:w="18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Вид собственности</w:t>
            </w:r>
          </w:p>
        </w:tc>
        <w:tc>
          <w:tcPr>
            <w:tcW w:w="2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Документ подтверждающий право собственности</w:t>
            </w:r>
          </w:p>
        </w:tc>
      </w:tr>
      <w:tr w:rsidR="00A26A61" w:rsidRPr="00A26A61" w:rsidTr="00A26A6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r>
      <w:tr w:rsidR="00A26A61" w:rsidRPr="00A26A61" w:rsidTr="00A26A6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r>
      <w:tr w:rsidR="00A26A61" w:rsidRPr="00A26A61" w:rsidTr="00A26A61">
        <w:tc>
          <w:tcPr>
            <w:tcW w:w="24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81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1883"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246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r>
    </w:tbl>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tbl>
      <w:tblPr>
        <w:tblW w:w="0" w:type="auto"/>
        <w:tblCellMar>
          <w:left w:w="0" w:type="dxa"/>
          <w:right w:w="0" w:type="dxa"/>
        </w:tblCellMar>
        <w:tblLook w:val="04A0"/>
      </w:tblPr>
      <w:tblGrid>
        <w:gridCol w:w="468"/>
        <w:gridCol w:w="6088"/>
        <w:gridCol w:w="3015"/>
      </w:tblGrid>
      <w:tr w:rsidR="00A26A61" w:rsidRPr="00A26A61" w:rsidTr="00A26A61">
        <w:tc>
          <w:tcPr>
            <w:tcW w:w="4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w:t>
            </w:r>
          </w:p>
        </w:tc>
        <w:tc>
          <w:tcPr>
            <w:tcW w:w="60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Вопрос повестки общего собрания</w:t>
            </w:r>
          </w:p>
        </w:tc>
        <w:tc>
          <w:tcPr>
            <w:tcW w:w="30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За, против, воздержались</w:t>
            </w:r>
          </w:p>
        </w:tc>
      </w:tr>
      <w:tr w:rsidR="00A26A61" w:rsidRPr="00A26A61" w:rsidTr="00A26A61">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1</w:t>
            </w:r>
          </w:p>
        </w:tc>
        <w:tc>
          <w:tcPr>
            <w:tcW w:w="608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r>
      <w:tr w:rsidR="00A26A61" w:rsidRPr="00A26A61" w:rsidTr="00A26A61">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2</w:t>
            </w:r>
          </w:p>
        </w:tc>
        <w:tc>
          <w:tcPr>
            <w:tcW w:w="608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r>
      <w:tr w:rsidR="00A26A61" w:rsidRPr="00A26A61" w:rsidTr="00A26A61">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3</w:t>
            </w:r>
          </w:p>
        </w:tc>
        <w:tc>
          <w:tcPr>
            <w:tcW w:w="6088"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c>
          <w:tcPr>
            <w:tcW w:w="3015"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4"/>
                <w:szCs w:val="24"/>
                <w:lang w:eastAsia="ru-RU"/>
              </w:rPr>
              <w:t> </w:t>
            </w:r>
          </w:p>
        </w:tc>
      </w:tr>
    </w:tbl>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«____»_______________201_г.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№12</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(примерный Устав ТСЖ)</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«ЗАРЕГИСТРИРОВАНО»                                                             «УТВЕРЖДЕНО»</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решением общего собрания</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«__»______ ___ г.                                                 членов ТСЖ помещений</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жилого дома по адресу:</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N ______                                             г.______ , __________________________,</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xml:space="preserve">                                                    Протокол от «__»________ </w:t>
      </w:r>
      <w:proofErr w:type="spellStart"/>
      <w:r w:rsidRPr="00A26A61">
        <w:rPr>
          <w:rFonts w:ascii="Times New Roman" w:eastAsia="Times New Roman" w:hAnsi="Times New Roman" w:cs="Times New Roman"/>
          <w:color w:val="000000"/>
          <w:sz w:val="20"/>
          <w:szCs w:val="20"/>
          <w:lang w:eastAsia="ru-RU"/>
        </w:rPr>
        <w:t>____г</w:t>
      </w:r>
      <w:proofErr w:type="spellEnd"/>
      <w:r w:rsidRPr="00A26A61">
        <w:rPr>
          <w:rFonts w:ascii="Times New Roman" w:eastAsia="Times New Roman" w:hAnsi="Times New Roman" w:cs="Times New Roman"/>
          <w:color w:val="000000"/>
          <w:sz w:val="20"/>
          <w:szCs w:val="20"/>
          <w:lang w:eastAsia="ru-RU"/>
        </w:rPr>
        <w:t>. N 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УСТАВ</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товарищества собственников жилья</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_________________________________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г. ___________________________</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0"/>
          <w:szCs w:val="20"/>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ОБЩИЕ ПОЛОЖЕНИЯ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1.1. Товарищество собственников жилья и нежилых помещений многоквартирного дома _____________, именуемое в дальнейшем «Товарищество», создается в соответствии с положениями Гражданского кодекса Российской Федерации, Жилищного кодекса Российской Федерации, Федеральным законом «О некоммерческих организациях», других законодательных и иных нормативных актов.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1.2. Полное и краткое официальное наименование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____________________________________________________________</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____________________________________________________________</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Место нахождения товарищества: ________________________ (при наличии в товариществе нескольких жилых зданий перечисляются их почтовые адреса).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1.3. Товарищество является некоммерческой организацией, объединяющей собственников помещений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1.4. Товарищество создается без ограничения срока деятельности.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Число членов Товарищества должно превышать пятьдесят процентов голосов от общего числа голосов собственников помещений в многоквартирном доме. Общее собрание собственников помещений в многоквартирном доме обязано принять решение о ликвидации товарищества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 В случае непринятия такого решения Товарищество подлежит ликвидации в судебном порядке.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1.5. Товарищество является юридическим лицом с момента его государственной регистрации. Товарищество имеет печать со своим наименованием, расчетный и иные счета в банке, другие реквизиты.</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1.6. Товарищество отвечает по своим обязательствам всем принадлежащим ему имуществом. Товарищество не отвечает по обязательствам членов товарищества. Члены товарищества не отвечают по обязательствам товарищества.</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ПРЕДМЕТ И ВИДЫ ДЕЯТЕЛЬНОСТИ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2.1. Предметом деятельности Товарищества является совместное управление комплексом недвижимого имущества в многоквартирном доме, обеспечение эксплуатации этого комплекса, владение, пользование и в установленных законодательством пределах распоряжение общим имуществом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Основными видами деятельности Товарищества являются: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Обслуживание, эксплуатация и ремонт недвижимого имущества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Организация финансирования содержания, эксплуатации, развития комплекса жилого дома, в том числе прием платежей, оплата услуг подрядных организаций, оформление документов для получения субсидий, дотаций, привлечение кредитов и займов.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Оформление прав на объекты недвижимости.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Организация крытых и открытых охраняемых стоянок для автомототранспорта собственников и владельцев помещений. Предоставление услуг по ремонту и обслуживанию автомототранспорта собственников и владельцев помещений.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Охрана жилого дома, придомовой территории, имущества собственников и владельцев помещений.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lastRenderedPageBreak/>
        <w:t>Содержание и благоустройство придомовой территории.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Текущий и капитальный ремонт помещений, конструкций многоквартирного дома, инженерных сооружений.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Строительство и реконструкция зданий и сооружений.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Представление интересов собственников и владельцев помещений в отношениях с третьими лицами по вопросам деятельности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Содействие в постановке и снятии с учета по месту жительства.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Консультирование собственников и владельцев помещений по вопросам деятельности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Передача в аренду и/или пользование общего имущества, помещений, фасадов, элементов зданий, придомовой территории.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Оказание собственникам и владельцам помещений услуг по перепланировке помещений, регистрации сделок с недвижимостью.</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Создание условий для содержания домашних животных и оборудование мест для их выгула.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Ведение реестра собственников и владельцев помещений.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Проведение развивающих, спортивных, культурно-развлекательных занятий для детей, подростков и молодежи.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Проведение культурно-массовых мероприятий с участием собственников и владельцев помещений.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Товарищество может осуществлять и иные виды деятельности, не запрещенные законодательством Российской Федерации и соответствующие целям деятельности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Отдельные виды деятельности могут осуществляться товариществом только на основании специальных разрешений (лицензий). Перечень этих видов деятельности определяется законом.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2.2. Товарищество может осуществлять предпринимательскую деятельность лишь постольку, поскольку это служит достижению целей, ради которых оно создано. Такой деятельностью признаются приносящее прибыль производство товаров, выполнение работ и оказание услуг, отвечающих целям создания товарищества, а также приобретение и реализация ценных бумаг, имущественных и неимущественных прав, участие в хозяйственных обществах и участие в других некоммерческих организациях и объединениях.</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ПРАВА И ОБЯЗАННОСТИ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3.1. Товарищество вправе: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заключать в соответствии с законодательством договоры управления многоквартирными домами, а также договоры о содержании и ремонте общего имущества в многоквартирном доме, договоры об оказании коммунальных услуг и прочие договоры в интересах членов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 организовывать и проводить общие собрания собственников помещений многоквартирного дома, выполнять работы и оказывать услуги собственникам и владельцам помещений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 пользоваться предоставляемыми банками кредитами в порядке и на условиях, которые предусмотрены законодательством;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 передавать по договорам материальные и денежные средства лицам, выполняющим для Товарищества работы и предоставляющим Товариществу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7) продавать и передавать во временное пользование, обменивать имущество, принадлежащее Товариществу.</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3.2. В случаях, если это не нарушает права и законные интересы собственников и владельцев помещений в многоквартирном доме, Товарищество также вправе: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предоставлять в пользование или ограниченное пользование часть общего имущества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 осуществлять в соответствии с требованиями законодательства застройку выделенных земельных участков;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 заключать сделки и совершать иные отвечающие целям и задачам Товарищества действия;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 Страховать имущество и объекты общей собственности, находящиеся у Товарищества в управление или в собственности.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xml:space="preserve">3.3. В случае неисполнения собственниками или владельцами помещений в многоквартирном доме своих обязанностей по участию в управлении и общих расходах, Товарищество в судебном порядке вправе </w:t>
      </w:r>
      <w:r w:rsidRPr="00A26A61">
        <w:rPr>
          <w:rFonts w:ascii="Times New Roman" w:eastAsia="Times New Roman" w:hAnsi="Times New Roman" w:cs="Times New Roman"/>
          <w:color w:val="000000"/>
          <w:sz w:val="20"/>
          <w:szCs w:val="20"/>
          <w:lang w:eastAsia="ru-RU"/>
        </w:rPr>
        <w:lastRenderedPageBreak/>
        <w:t>потребовать принудительного исполнения обязательств и/или возмещения обязательных платежей и взносов.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3.4. Товарищество может потребовать в судебном порядке полного возмещения причиненных ему убытков в результате неисполнения собственниками или владельцами помещений в многоквартирном доме обязательств по уплате обязательных платежей и взносов и оплате иных общих расходов.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3.5. Товарищество обязано:</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обеспечивать выполнение требований Жилищного кодекса, положений Федеральных законов, иных нормативных правовых актов, а также устава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заключать договоры о содержании и ремонте общего имущества в многоквартирном доме с собственниками помещений в многоквартирном доме, не являющимися членами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обеспечивать надлежащее санитарное и техническое состояние общего имущества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7) представлять законные интересы собственников помещений в многоквартирном доме, в том числе в отношениях с третьими лицами.</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 ПОРЯДОК ВСТУПЛЕНИЯ В ЧЛЕНЫ ТОВАРИЩЕСТВА, ВЫХОДА, ВЗНОСЫ</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4.1. Членство в Товариществе возникает у собственника помещения в многоквартирном доме на основании заявления о вступлении в Товарищество.</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4.2. Членство в Товариществе прекращается с момента подачи заявления о выходе из членов Товарищества и/или с момента прекращения права собственности члена Товарищества на помещение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4.3. При вступлении в Товарищество собственник помещения в течение 10 (десяти) дней с момента подачи заявления уплачивает вступительный взнос. Размер вступительного взноса определяется решением общего собрания.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4.4. Члены Товарищества систематически вносят членские взносы в сроки и в размерах, определяемых сметой доходов и расходов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4.5. Члены Товарищества вправе в любое время вносить добровольные взносы и иные платежи.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4.6. При реорганизации юридического лица - члена товарищества либо смерти гражданина - члена товарищества их правопреемники (наследники), приобретатели имущества члена товарищества по договору входят в состав членов товарищества с момента возникновения права собственности на указанное имущество и подачи заявления.</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 ИМУЩЕСТВО ТОВАРИЩЕСТВА.</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ФИНАНСИРОВАНИЕ ДЕЯТЕЛЬНОСТИ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5.1. В собственности Товарищества может находиться движимое имущество, а также недвижимое имущество, расположенное внутри или за пределами многоквартирного дома.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5.2. Средства Товарищества состоят из:</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обязательных платежей, вступительных и иных взносов членов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доходов от хозяйственной деятельности Товарищества, направленных на осуществление целей, задач и выполнение обязанностей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 прочих поступлений.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5.3. На основании решения общего собрания членов товарищества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 По решению общего собрания Товарищество имеет право часть временно свободных денежных средств помещать в ценные бумаги либо использовать их иным способом, утверждаемым членами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5.4. Правление товарищества имеет право распоряжаться средствами Товарищества, находящимися на счете в банке, в соответствии со сметой доходов и расходов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5.5. На основании решения общего собрания членов товарищества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настоящим Уставом. Доходы, не предусмотренные сметой, по решению правления могут быть направлены на иные цели деятельности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lastRenderedPageBreak/>
        <w:t>5.6. Члены товарищества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Порядок внесения платежей и взносов утверждается правлением.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5.7. Собственники помещений, не являющиеся членами товарищества, вносят плату за содержание и управление их помещениями, коммунальные услуги в соответствии с договорами, заключенными с Товариществом. Типовая форма договора утверждается Правлением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5.8. Доля члена товарищества в праве общей долевой собственности на общее недвижимое имущество (доля участия) определяет для каждого члена товарищества его долю в общеобязательных платежах на содержание и ремонт этого имущества, других общих расходах.</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5.9. Неиспользование членом товарищества принадлежащих ему помещений либо отказ от пользования общим имуществом не является основанием для освобождения домовладельца полностью или частично от участия в общих расходах на содержание и ремонт общего имущества.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5.10. Не подлежат отчуждению и передаче в пользование межквартирные лестничные клетки, лестницы, лифты, лифтовые и иные шахты, коридоры, крыши, технические этажи и подвалы, ограждающие несущие и ненесущие конструкции, а также механическое, электрическое, сантехническое и иное оборудование, находящееся за пределами или внутри помещений и обслуживающее более одного помещения, прилегающие земельные участки в установленных границах с элементами озеленения и благоустройства, а также иные объекты, предназначенные для обслуживания дома, отчуждение или передача в пользование которых может привести к ущемлению прав и законных интересов других домовладельцев.</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 ПРАВА ЧЛЕНОВ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6.1. Член Товарищества имеет право:</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6.1.1. Самостоятельно, без согласования с другими членами Товарищества, распоряжаться принадлежащими ему помещениями.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6.1.2. Участвовать в деятельности Товарищества как лично, так и через своего представителя, а также избирать и быть избранным в органы управления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6.1.3. Вносить предложения по совершенствованию деятельности Товарищества, устранению недостатков в работе его органов.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6.1.4. Возмещать за счет средств Товарищества расходы, понесенные в связи с предотвращением нанесения ущерба общему имуществу.</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6.1.5. Получать от Правления, Председателя правления Товарищества, ревизионной комиссии (ревизора) данные о деятельности Товарищества, состоянии его имущества и произведенных расходах.</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6.1.6. Производить через расчетный счет Товарищества оплату коммунальных услуг и установленных законом налогов на недвижимое имущество в случае, если такое решение принято общим собранием членов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6.1.7. Сдавать принадлежащие ему помещения внаем или аренду в установленном порядке.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6.1.8. Присутствовать на заседаниях Правления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6.1.9. Осуществлять другие права, предусмотренные законодательными и иными нормативными актами, настоящим Уставом.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6.2. Права члена Товарищества у собственников помещений возникают с момента вступления в члены товарищества.</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7. ОБЯЗАННОСТИ И ОТВЕТСТВЕННОСТЬ ЧЛЕНОВ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7.1. Члены Товарищества обязаны:</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содержать находящееся в его собственности помещение в надлежащем состоянии и осуществлять его текущий ремонт за свой счет;</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использовать жилое и/или нежилое помещение по его назначению с учетом ограничений, установленных действующим законодательством;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использовать объекты общей собственности только по их прямому назначению, не нарушая права и интересы других собственников по пользованию данными объектами;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выполнять законные требования настоящего Устава, решения общего собрания членов товарищества, Правления товарищества, Председателя правления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нести ответственность за нарушение обязательств по управлению Товариществом и/или по внесению членских взносов;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соблюдать технические, противопожарные и санитарные правила содержания многоквартирных домов и придомовой территории;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принимать участие в расходах и обеспечивать уплату взносов, необходимых для покрытия затрат, связанных со строительством, реконструкцией, содержанием, текущим и капитальным ремонтом общего имущества, своевременно производить оплату коммунальных услуг, вносить целевые взносы и специальные сборы в размере, установленном общим собранием членов товарищества. Регулярные платежи, взносы и сборы производить не позднее 5 числа месяца, следующего за расчетным;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предпринимать самостоятельно без соответствующего согласования с Правлением и общим собранием Товарищества необходимые меры по предотвращению причинения ущерба объектам общей собственности;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lastRenderedPageBreak/>
        <w:t>- обеспечить доступ третьим лицам к частям жилого и/или нежилого помещения в случае необходимости поддержания этих помещений в надлежащем состоянии или необходимости восстановления объектов общей собственности или для предотвращения возможного ущерба, который может быть причинен недвижимому имуществу;</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устранять за свой счет ущерб, нанесенный имуществу других домовладельцев либо общему имуществу членов Товарищества им самим лично или лицом, проживающим с ним совместно, а также любыми другими лицами, занимающими принадлежащие ему жилые и/или нежилые помещения в соответствии с договорами.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7.2. Член товарищества (или его представитель), осуществляющий отчуждение помещения, находящегося в его собственности, обязан в дополнение к документам, установленным гражданским законодательством, предоставить приобретателю следующие документы:</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копия устава Товарищества и сведения об его обязательствах перед Товариществом;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данные о наличии или об отсутствии задолженности по оплате расходов по содержанию помещения и общего имущества;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сведения о страховании общего имущества;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данные действующей сметы и финансового отчета за предшествующий период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сведения о любых известных капитальных затратах, которые Товарищество планирует произвести в течение двух предстоящих лет.</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7.3. Член товарищества, систематически не выполняющий или ненадлежащим образом выполняющий свои обязанности либо препятствующий своими действиями достижению целей Товарищества, может быть привлечен к административной или гражданско-правовой ответственности в порядке, установленном законодательством и настоящим Уставом.</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 ОРГАНЫ УПРАВЛЕНИЯ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8.1. Общее собрание членов товарищества является высшим органом управления Товарищества и созывается в порядке, установленном настоящим уставом.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8.2. К компетенции общего собрания членов товарищества относятся: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внесение изменений в Устав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принятие решений о реорганизации и ликвидации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избрание и прекращение полномочий правления (членов правления) и ревизионной комиссии (ревизора)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 установление размера обязательных платежей и взносов членов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 образование специальных фондов товарищества, в том числе резервного фонда, фонда на восстановление и ремонт общего имущества в многоквартирном доме и его оборудования;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 принятие решения о получении заемных средств, в том числе банковских кредитов;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7) определение направлений использования дохода от хозяйственной деятельности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 утверждение годовой сметы деятельности Товарищества и отчета о выполнении такой сметы;</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входит обслуживание многоквартирного дома, положения об оплате их труда;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11) определение размера вознаграждения членов правления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12) принятие решений о сдаче в аренду или передаче иных прав на общее имущество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13) другие вопросы, предусмотренные Жилищным кодексом РФ или иными Федеральными законами.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8.3. Уставом товарищества к компетенции общего собрания членов товарищества помимо указанных в п. 8.2 настоящей статьи также может быть отнесено решение иных вопросов.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8.4. Общее собрание членов товарищества имеет право решать вопросы, которые отнесены к компетенции Правления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8.5. Уведомление о проведении общего собрания членов товарищества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Уведомление направляется не позднее чем за десять дней до даты проведения общего собрания.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8.6. В уведомлении о проведении общего собрания членов товарищества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не вправе выносить на обсуждение вопросы, которые не были включены в повестку дня.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8.7. Правомочия общего собрания членов товарищества устанавливаются в соответствии со ст. 45 Жилищного кодекса и настоящим Уставом. Общее собрание членов товарищества правомочно, если на нем присутствуют более половины членов товарищества или их представителей.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xml:space="preserve">8.8. Решения общего собрания членов товарищества по вопросам, отнесенным Жилищным кодексом РФ к компетенции общего собрания в соответствии с пунктами 2, 6, 7, 12 статьи 8.2 настоящего Устава, принимаются не менее чем двумя третями голосов от общего числа голосов членов товарищества. Решения </w:t>
      </w:r>
      <w:r w:rsidRPr="00A26A61">
        <w:rPr>
          <w:rFonts w:ascii="Times New Roman" w:eastAsia="Times New Roman" w:hAnsi="Times New Roman" w:cs="Times New Roman"/>
          <w:color w:val="000000"/>
          <w:sz w:val="20"/>
          <w:szCs w:val="20"/>
          <w:lang w:eastAsia="ru-RU"/>
        </w:rPr>
        <w:lastRenderedPageBreak/>
        <w:t>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8.9. Общее собрание членов товарищества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8.10. Решения по вопросам, относящимся к компетенции общего собрания товарищества, могут быть приняты посредством опроса в письменной форме. Опросные листы вручаются каждому собственнику помещений под роспись или направляются заказным письмом.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8.11. Вопросы, касающиеся жилых или нежилых помещений, могут обсуждаться и разрешаться по группам членов товарищества, которым принадлежат помещения такого вида (жилое или нежилое).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8.12. Количество голосов на общих собраниях членов товарищества пропорционально доле принадлежащих ему помещений. Доля определяется в квадратных метрах общей площади принадлежащих члену товарищества помещений.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8.13. В случае если жилое и/или нежилое помещение принадлежит нескольким собственникам на праве общей собственности, то они могут принять решение о представлении одним из них общих интересов в товариществе.</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9. ПРАВЛЕНИЕ ТОВАРИЩЕСТВА. ПРЕДСЕДАТЕЛЬ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9.1. Правление товарищества является исполнительным органом Товарищества, подотчетным общему собранию членов товарищества. Руководство деятельностью Товарищества осуществляет Правление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9.2. Правление товарищества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9.3. Правление товарищества в составе 7 (семи) человек избирается из числа членов товарищества общим собранием членов товарищества на срок 2 (два) года.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9.4. Передоверие членом правления своих полномочий иному лицу не допускается.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9.5. Правление товарищества большинством голосов избирает из своего состава Председателя правления товарищества. Срок полномочий Председателя товарищества составляет 2 (два) года.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9.6. Председатель правления товарищества не реже одного раза в три месяца по графику созывает заседания правления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Первое заседание правления, организуемое после ежегодного общего собрания членов товарищества, проводится не позднее 10 дней после проведения собрания.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Регулярные заседания правления могут проводиться по графику или созываться Председателем правления товарищества в то время и в том месте, которые будут периодически определяться большинством членов правления.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Если заседания проходят не по графику, уведомления о них должны направляться каждому члену правления по почте или вручаться лично не позднее чем за три рабочих дня до даты проведения заседания.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Члены товарищества имеют право свободно посещать любые заседания правления.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9.7. Заседание Правления товарищества признается правомочным, если в таком заседании принимает участие большинство членов правления товарищества. Решение Правления товарищества оформляется протоколом. Если на заседании Правления количество присутствующих не будет составлять большинства членов Правления, то большинством голосов присутствующие могут перенести данное заседание.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9.8. В обязанности Правления товарищества входят:</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обеспечение соблюдения Товариществом законодательства и требований устава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контроль за своевременным внесением членами товарищества установленных обязательных платежей и взносов;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4) управление многоквартирным домом или заключение договоров на управление им;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5) наем работников для обслуживания многоквартирного дома и увольнение их;</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6) заключение договоров на обслуживание, эксплуатацию и ремонт общего имущества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7) ведение списка членов товарищества, делопроизводство, ведение бухгалтерского учета и бухгалтерской отчетности;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8) созыв и проведение общего собрания членов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9) выполнение иных вытекающих из настоящего устава обязанностей.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9.8.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 xml:space="preserve">9.9. Председатель правления товарищества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w:t>
      </w:r>
      <w:r w:rsidRPr="00A26A61">
        <w:rPr>
          <w:rFonts w:ascii="Times New Roman" w:eastAsia="Times New Roman" w:hAnsi="Times New Roman" w:cs="Times New Roman"/>
          <w:color w:val="000000"/>
          <w:sz w:val="20"/>
          <w:szCs w:val="20"/>
          <w:lang w:eastAsia="ru-RU"/>
        </w:rPr>
        <w:lastRenderedPageBreak/>
        <w:t>товарищества правила внутреннего распорядка товарищества в отношении работников, в обязанности которых входит обслуживание многоквартирного дома, положение об оплате их труда.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9.10. При заключении договора с управляющей организацией Правление товарищества передает свои функции этой управляющей организации.</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10. РЕВИЗИОННАЯ КОМИССИЯ (РЕВИЗОР)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10.1. Ревизионная комиссия (ревизор) товарищества избирается общим собранием членов товарищества не более чем на два года. В состав ревизионной комиссии товарищества не могут входить члены правления товарищества. В качестве ревизора может быть приглашена аудиторская компания.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10.2. Ревизионная комиссия товарищества из своего состава избирает председателя ревизионной комиссии.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10.3. Ревизионная комиссия (ревизор)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 проводит не реже чем один раз в год ревизии финансовой деятельности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2) представляет общему собранию членов товарищества заключение о финансовом плане доходов и расходов на соответствующий год товарищества и отчет о финансовой деятельности и размерах обязательных платежей и взносов;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3) отчитывается перед общим собранием членов товарищества о своей деятельности.</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11. РЕОРГАНИЗАЦИЯ И ЛИКВИДАЦИЯ ТОВАРИЩЕСТВА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11.1. Реорганизация товарищества осуществляется на основании и в порядке, которые установлены гражданским законодательством.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11.2. Товарищество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11.3. Ликвидация Товарищества осуществляется на основании и в порядке, которые установлены гражданским законодательством, в том числе по решению общего собрания в случае физического уничтожения комплекса недвижимого имущества многоквартирного дома.</w:t>
      </w:r>
    </w:p>
    <w:p w:rsidR="00A26A61" w:rsidRPr="00A26A61" w:rsidRDefault="00A26A61" w:rsidP="00A26A61">
      <w:pPr>
        <w:spacing w:after="0" w:line="240" w:lineRule="auto"/>
        <w:ind w:firstLine="567"/>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t>11.4. При ликвидации Товарищества недвижимое и иное имущество, оставшееся после расчетов с бюджетом, банками и другими кредиторами, распределяется между членами товарищества пропорционально их доле участия в Товариществе.</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0"/>
          <w:szCs w:val="20"/>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№13</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ind w:firstLine="56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(примерный договор)</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ДОГОВОР УПРАВЛЕНИЯ</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многоквартирным домом между управляющей компанией и</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товариществом собственников жилья</w:t>
      </w:r>
    </w:p>
    <w:p w:rsidR="00A26A61" w:rsidRPr="00A26A61" w:rsidRDefault="00A26A61" w:rsidP="00A26A61">
      <w:pPr>
        <w:spacing w:after="0" w:line="240" w:lineRule="auto"/>
        <w:ind w:firstLine="540"/>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г. ___________________                                                                              «___»_________ ____ г.</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xml:space="preserve">____________________ «Управляющая компания», именуем__ в дальнейшем «Управляющий», в лице ___________, </w:t>
      </w:r>
      <w:proofErr w:type="spellStart"/>
      <w:r w:rsidRPr="00A26A61">
        <w:rPr>
          <w:rFonts w:ascii="Times New Roman" w:eastAsia="Times New Roman" w:hAnsi="Times New Roman" w:cs="Times New Roman"/>
          <w:color w:val="000000"/>
          <w:lang w:eastAsia="ru-RU"/>
        </w:rPr>
        <w:t>действующ</w:t>
      </w:r>
      <w:proofErr w:type="spellEnd"/>
      <w:r w:rsidRPr="00A26A61">
        <w:rPr>
          <w:rFonts w:ascii="Times New Roman" w:eastAsia="Times New Roman" w:hAnsi="Times New Roman" w:cs="Times New Roman"/>
          <w:color w:val="000000"/>
          <w:lang w:eastAsia="ru-RU"/>
        </w:rPr>
        <w:t xml:space="preserve"> ___ на основании _________ от _________, и Товарищество собственников жилья «________________» в лице Председателя Правления _____________, </w:t>
      </w:r>
      <w:proofErr w:type="spellStart"/>
      <w:r w:rsidRPr="00A26A61">
        <w:rPr>
          <w:rFonts w:ascii="Times New Roman" w:eastAsia="Times New Roman" w:hAnsi="Times New Roman" w:cs="Times New Roman"/>
          <w:color w:val="000000"/>
          <w:lang w:eastAsia="ru-RU"/>
        </w:rPr>
        <w:t>действующ</w:t>
      </w:r>
      <w:proofErr w:type="spellEnd"/>
      <w:r w:rsidRPr="00A26A61">
        <w:rPr>
          <w:rFonts w:ascii="Times New Roman" w:eastAsia="Times New Roman" w:hAnsi="Times New Roman" w:cs="Times New Roman"/>
          <w:color w:val="000000"/>
          <w:lang w:eastAsia="ru-RU"/>
        </w:rPr>
        <w:t>___ на основании решения Правления (Протокол N ___ от «__»________ ____ г.) и в соответствии с Уставом ТСЖ «____________» именуем__ в дальнейшем «ТСЖ», заключили настоящий Договор о следующем:</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1. ОБЩИЕ ПОЛОЖЕНИЯ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1.1. Товарищество собственников жилья - объединение собственников помещений в многоквартирном доме по адресу: ________________________ 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1.2. Управляющий - организация, выполняющая функции по управлению многоквартирным домом и предоставлению коммунальных услуг.</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В отношениях с Исполнителями Управляющий действует от своего имени и за счет ТСЖ.</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xml:space="preserve">1.3. Исполнители заказа - организации различных форм собственности, на которые Управляющим на договорной основе возложены обязательства по предоставлению ТСЖ работ (услуг) по капитальному ремонту, тепло-, водоснабжению, </w:t>
      </w:r>
      <w:proofErr w:type="spellStart"/>
      <w:r w:rsidRPr="00A26A61">
        <w:rPr>
          <w:rFonts w:ascii="Times New Roman" w:eastAsia="Times New Roman" w:hAnsi="Times New Roman" w:cs="Times New Roman"/>
          <w:color w:val="000000"/>
          <w:lang w:eastAsia="ru-RU"/>
        </w:rPr>
        <w:t>канализованию</w:t>
      </w:r>
      <w:proofErr w:type="spellEnd"/>
      <w:r w:rsidRPr="00A26A61">
        <w:rPr>
          <w:rFonts w:ascii="Times New Roman" w:eastAsia="Times New Roman" w:hAnsi="Times New Roman" w:cs="Times New Roman"/>
          <w:color w:val="000000"/>
          <w:lang w:eastAsia="ru-RU"/>
        </w:rPr>
        <w:t>, электроснабжению, газоснабжению.</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1.4. Общее имущество в многоквартирном доме - принадлежащие собственникам помещений на праве общей долевой собственности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xml:space="preserve">Состав общего имущества многоквартирного дома и около домовой территории, в отношении которого будет осуществляться управление, указан в техническом паспорте на строение N ______ от «___»__________ </w:t>
      </w:r>
      <w:proofErr w:type="spellStart"/>
      <w:r w:rsidRPr="00A26A61">
        <w:rPr>
          <w:rFonts w:ascii="Times New Roman" w:eastAsia="Times New Roman" w:hAnsi="Times New Roman" w:cs="Times New Roman"/>
          <w:color w:val="000000"/>
          <w:lang w:eastAsia="ru-RU"/>
        </w:rPr>
        <w:t>______г</w:t>
      </w:r>
      <w:proofErr w:type="spellEnd"/>
      <w:r w:rsidRPr="00A26A61">
        <w:rPr>
          <w:rFonts w:ascii="Times New Roman" w:eastAsia="Times New Roman" w:hAnsi="Times New Roman" w:cs="Times New Roman"/>
          <w:color w:val="000000"/>
          <w:lang w:eastAsia="ru-RU"/>
        </w:rPr>
        <w:t>. (приложение N ____)</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 ПРЕДМЕТ ДОГОВОРА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2.1. Предметом настоящего Договора является выполнение «Управляющим» работ по надлежащему содержанию и ремонту общего имущества многоквартирного дома, предоставление коммунальных услуг собственникам помещений в таком доме и пользующимся на законном основании помещениями в этом доме лицам, осуществление иной, направленной на достижение целей управления многоквартирным домом, деятельности.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2.2. Перечень услуг и работ по содержанию и ремонту общего имущества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lastRenderedPageBreak/>
        <w:t xml:space="preserve">2.2.1. Обеспечение функционирования всех инженерных систем и оборудования дома (лифтов, вентиляционных каналов, систем отопления, водоснабжения, систем </w:t>
      </w:r>
      <w:proofErr w:type="spellStart"/>
      <w:r w:rsidRPr="00A26A61">
        <w:rPr>
          <w:rFonts w:ascii="Times New Roman" w:eastAsia="Times New Roman" w:hAnsi="Times New Roman" w:cs="Times New Roman"/>
          <w:color w:val="000000"/>
          <w:lang w:eastAsia="ru-RU"/>
        </w:rPr>
        <w:t>дымоудаления</w:t>
      </w:r>
      <w:proofErr w:type="spellEnd"/>
      <w:r w:rsidRPr="00A26A61">
        <w:rPr>
          <w:rFonts w:ascii="Times New Roman" w:eastAsia="Times New Roman" w:hAnsi="Times New Roman" w:cs="Times New Roman"/>
          <w:color w:val="000000"/>
          <w:lang w:eastAsia="ru-RU"/>
        </w:rPr>
        <w:t xml:space="preserve">, мусоропровода, внутридомовых электрических сетей, в том числе сетей, питающих </w:t>
      </w:r>
      <w:proofErr w:type="spellStart"/>
      <w:r w:rsidRPr="00A26A61">
        <w:rPr>
          <w:rFonts w:ascii="Times New Roman" w:eastAsia="Times New Roman" w:hAnsi="Times New Roman" w:cs="Times New Roman"/>
          <w:color w:val="000000"/>
          <w:lang w:eastAsia="ru-RU"/>
        </w:rPr>
        <w:t>электроприемники</w:t>
      </w:r>
      <w:proofErr w:type="spellEnd"/>
      <w:r w:rsidRPr="00A26A61">
        <w:rPr>
          <w:rFonts w:ascii="Times New Roman" w:eastAsia="Times New Roman" w:hAnsi="Times New Roman" w:cs="Times New Roman"/>
          <w:color w:val="000000"/>
          <w:lang w:eastAsia="ru-RU"/>
        </w:rPr>
        <w:t xml:space="preserve"> квартир до входных зажимов квартирных электросчетчиков) в пределах установленных норм.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2.2.2. Ремонт электропроводки в подъезде дома, а также в местах общего пользования.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2.2.3. Техническое обслуживание дома, которое включает в себя: наладку инженерного оборудования, работы по устранению аварийного состояния строительных конструкций и инженерного оборудования, технические осмотры отдельных элементов и помещений дома, планово-предупредительные ремонты внутридомовых сетей, подготовку дома и его инженерных сетей к сезонной эксплуатации, санитарное содержание лестничных клеток, мусоропроводов и придомовых территорий.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2.2.3.1. При проведении технических осмотров и обходов (обследований):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а)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б)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компенсаторов, регулирующих кранов, вентилей, задвижек; очистка от накипи запорной арматуры и др.);</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в) устранение незначительных неисправностей электротехнических устройств;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г) прочистка канализационного лежака;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A26A61">
        <w:rPr>
          <w:rFonts w:ascii="Times New Roman" w:eastAsia="Times New Roman" w:hAnsi="Times New Roman" w:cs="Times New Roman"/>
          <w:color w:val="000000"/>
          <w:lang w:eastAsia="ru-RU"/>
        </w:rPr>
        <w:t>д</w:t>
      </w:r>
      <w:proofErr w:type="spellEnd"/>
      <w:r w:rsidRPr="00A26A61">
        <w:rPr>
          <w:rFonts w:ascii="Times New Roman" w:eastAsia="Times New Roman" w:hAnsi="Times New Roman" w:cs="Times New Roman"/>
          <w:color w:val="000000"/>
          <w:lang w:eastAsia="ru-RU"/>
        </w:rPr>
        <w:t>) проверка исправности канализационных вытяжек;</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е) проверка наличия тяги в дымовентиляционных каналах;</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ж) частичный ремонт кровли;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A26A61">
        <w:rPr>
          <w:rFonts w:ascii="Times New Roman" w:eastAsia="Times New Roman" w:hAnsi="Times New Roman" w:cs="Times New Roman"/>
          <w:color w:val="000000"/>
          <w:lang w:eastAsia="ru-RU"/>
        </w:rPr>
        <w:t>з</w:t>
      </w:r>
      <w:proofErr w:type="spellEnd"/>
      <w:r w:rsidRPr="00A26A61">
        <w:rPr>
          <w:rFonts w:ascii="Times New Roman" w:eastAsia="Times New Roman" w:hAnsi="Times New Roman" w:cs="Times New Roman"/>
          <w:color w:val="000000"/>
          <w:lang w:eastAsia="ru-RU"/>
        </w:rPr>
        <w:t xml:space="preserve">) проверка заземления оболочки </w:t>
      </w:r>
      <w:proofErr w:type="spellStart"/>
      <w:r w:rsidRPr="00A26A61">
        <w:rPr>
          <w:rFonts w:ascii="Times New Roman" w:eastAsia="Times New Roman" w:hAnsi="Times New Roman" w:cs="Times New Roman"/>
          <w:color w:val="000000"/>
          <w:lang w:eastAsia="ru-RU"/>
        </w:rPr>
        <w:t>электрокабеля</w:t>
      </w:r>
      <w:proofErr w:type="spellEnd"/>
      <w:r w:rsidRPr="00A26A61">
        <w:rPr>
          <w:rFonts w:ascii="Times New Roman" w:eastAsia="Times New Roman" w:hAnsi="Times New Roman" w:cs="Times New Roman"/>
          <w:color w:val="000000"/>
          <w:lang w:eastAsia="ru-RU"/>
        </w:rPr>
        <w:t>, замеры сопротивления изоляции проводки.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2.2.3.2. При подготовке дома к эксплуатации в осенне-зимний период:</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а) ремонт, регулировка, промывка и гидравлическое испытание систем отопления;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б) укомплектование тепловых вводов, элеваторных и тепловых узлов поверенными контрольно-измерительными приборами;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в) восстановление тепловой изоляции на трубопроводах в подвальных и чердачных помещениях;</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г) ремонт кровли;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A26A61">
        <w:rPr>
          <w:rFonts w:ascii="Times New Roman" w:eastAsia="Times New Roman" w:hAnsi="Times New Roman" w:cs="Times New Roman"/>
          <w:color w:val="000000"/>
          <w:lang w:eastAsia="ru-RU"/>
        </w:rPr>
        <w:t>д</w:t>
      </w:r>
      <w:proofErr w:type="spellEnd"/>
      <w:r w:rsidRPr="00A26A61">
        <w:rPr>
          <w:rFonts w:ascii="Times New Roman" w:eastAsia="Times New Roman" w:hAnsi="Times New Roman" w:cs="Times New Roman"/>
          <w:color w:val="000000"/>
          <w:lang w:eastAsia="ru-RU"/>
        </w:rPr>
        <w:t>) остекление и закрытие чердачных слуховых окон;</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е) замена разбитых стекол окон, ремонт входных дверей в подъездах и во вспомогательных помещениях;</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ж) установка пружин или доводчиков на входных дверях;</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A26A61">
        <w:rPr>
          <w:rFonts w:ascii="Times New Roman" w:eastAsia="Times New Roman" w:hAnsi="Times New Roman" w:cs="Times New Roman"/>
          <w:color w:val="000000"/>
          <w:lang w:eastAsia="ru-RU"/>
        </w:rPr>
        <w:t>з</w:t>
      </w:r>
      <w:proofErr w:type="spellEnd"/>
      <w:r w:rsidRPr="00A26A61">
        <w:rPr>
          <w:rFonts w:ascii="Times New Roman" w:eastAsia="Times New Roman" w:hAnsi="Times New Roman" w:cs="Times New Roman"/>
          <w:color w:val="000000"/>
          <w:lang w:eastAsia="ru-RU"/>
        </w:rPr>
        <w:t>) ремонт, утепление и прочистка дымоходов и вентиляционных каналов;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и) ремонт труб наружного водостока;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к) устранение причин подтапливания подвальных помещений.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2.2.3.3. Санитарное содержание придомовых территорий: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а) уборка в зимний период:</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подметание свежевыпавшего снега - 1 раз в сутки;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xml:space="preserve">- посыпка территорий </w:t>
      </w:r>
      <w:proofErr w:type="spellStart"/>
      <w:r w:rsidRPr="00A26A61">
        <w:rPr>
          <w:rFonts w:ascii="Times New Roman" w:eastAsia="Times New Roman" w:hAnsi="Times New Roman" w:cs="Times New Roman"/>
          <w:color w:val="000000"/>
          <w:lang w:eastAsia="ru-RU"/>
        </w:rPr>
        <w:t>противогололедными</w:t>
      </w:r>
      <w:proofErr w:type="spellEnd"/>
      <w:r w:rsidRPr="00A26A61">
        <w:rPr>
          <w:rFonts w:ascii="Times New Roman" w:eastAsia="Times New Roman" w:hAnsi="Times New Roman" w:cs="Times New Roman"/>
          <w:color w:val="000000"/>
          <w:lang w:eastAsia="ru-RU"/>
        </w:rPr>
        <w:t xml:space="preserve"> материалами - 1 раз в сутки;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подметание территорий в дни без снегопада - 1 раз в сутки;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очистка урн от мусора - 1 раз в двое суток;</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уборка контейнерных площадок - 1 раз в сутки;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б) уборка в теплый период:</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подметание территорий в дни без осадков и в дни с осадками до 2 см - 1 раз в сутки;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очистка урн от мусора - 1 раз в двое суток;</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промывка урн - 1 раз в месяц;</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уборка газонов - 1 раз в сутки;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выкашивание газонов - 3 раза в сезон;</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поливка газонов, зеленых насаждений - 2 раза в сезон;</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уборка контейнерных площадок - 1 раз в сутки;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подметание территорий в дни выпадения обильных осадков - 1 раз в двое суток;</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стрижка кустарников, вырубка поросли, побелка деревьев - 1 раз в год;</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lastRenderedPageBreak/>
        <w:t>- протирка указателей - 5 раз в год.</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2.2.3.4. Санитарное содержание лестничных клеток:</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а) влажное подметание лестничных площадок и маршей: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нижних трех этажей - 6 дней в неделю;</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выше третьего этажа - 2 раза в неделю, в домах с лифтами - 1 раз в неделю;</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влажное подметание перед загрузочными клапанами мусоропроводов - 6 дней в неделю;</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б) мытье лестничных площадок и маршей - 2 раза в месяц, в домах с лифтами - 1 раз в месяц;</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в) влажная протирка стен, дверей, плафонов и потолков кабин лифтов - 2 раза в месяц;</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г) мытье окон - 2 раза в год;</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A26A61">
        <w:rPr>
          <w:rFonts w:ascii="Times New Roman" w:eastAsia="Times New Roman" w:hAnsi="Times New Roman" w:cs="Times New Roman"/>
          <w:color w:val="000000"/>
          <w:lang w:eastAsia="ru-RU"/>
        </w:rPr>
        <w:t>д</w:t>
      </w:r>
      <w:proofErr w:type="spellEnd"/>
      <w:r w:rsidRPr="00A26A61">
        <w:rPr>
          <w:rFonts w:ascii="Times New Roman" w:eastAsia="Times New Roman" w:hAnsi="Times New Roman" w:cs="Times New Roman"/>
          <w:color w:val="000000"/>
          <w:lang w:eastAsia="ru-RU"/>
        </w:rPr>
        <w:t>) влажная протирка стен, дверей, плафонов на лестничных клетках, шкафов для электросчетчиков, слаботочных устройств, обметание пыли с потолков - 2 раза в год;</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е) влажная протирка подоконников, оконных решеток, перил, чердачных лестниц, почтовых ящиков - 1 раз в месяц.</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2.2.3.5. Обслуживание мусоропроводов: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профилактический осмотр мусоропроводов - 2 раза в месяц;</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мойка нижней части ствола и шабера мусоропровода, очистка и дезинфекция всех элементов мусоропровода, дезинфекция мусоросборников - один раз в месяц;</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удаление мусора из мусороприемных камер, уборка мусороприемных камер, мойка сменных мусоросборников - 6 дней в неделю;</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устранение засоров - по мере необходимости.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2.2.3.6. Технические осмотры и планово-предупредительный ремонт в соответствии с утвержденным графиком и учетом периодичности.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2.2.3.7. Круглосуточное функционирование аварийно-диспетчерской службы.</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2.2.3.8. Текущий и капитальный ремонт дома, его инженерных систем и оборудования в соответствии с утвержденным планом. Перечень видов работ по текущему и капитальному ремонту приведен в Информационном приложении N 5.</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2.3. Перечень работ и услуг, указанных в ст. 2.2 может быть изменен решением Управляющего в соответствии с изменениями действующего законодательства.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2.4. Перечень коммунальных услуг, услуг по техническому обслуживанию которые предоставляет Управляющий: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2.4.1. Бесперебойное предоставление Собственнику коммунальных услуг (</w:t>
      </w:r>
      <w:proofErr w:type="spellStart"/>
      <w:r w:rsidRPr="00A26A61">
        <w:rPr>
          <w:rFonts w:ascii="Times New Roman" w:eastAsia="Times New Roman" w:hAnsi="Times New Roman" w:cs="Times New Roman"/>
          <w:color w:val="000000"/>
          <w:lang w:eastAsia="ru-RU"/>
        </w:rPr>
        <w:t>тепловодоснабжение</w:t>
      </w:r>
      <w:proofErr w:type="spellEnd"/>
      <w:r w:rsidRPr="00A26A61">
        <w:rPr>
          <w:rFonts w:ascii="Times New Roman" w:eastAsia="Times New Roman" w:hAnsi="Times New Roman" w:cs="Times New Roman"/>
          <w:color w:val="000000"/>
          <w:lang w:eastAsia="ru-RU"/>
        </w:rPr>
        <w:t xml:space="preserve">, холодное водоснабжение, </w:t>
      </w:r>
      <w:proofErr w:type="spellStart"/>
      <w:r w:rsidRPr="00A26A61">
        <w:rPr>
          <w:rFonts w:ascii="Times New Roman" w:eastAsia="Times New Roman" w:hAnsi="Times New Roman" w:cs="Times New Roman"/>
          <w:color w:val="000000"/>
          <w:lang w:eastAsia="ru-RU"/>
        </w:rPr>
        <w:t>канализование</w:t>
      </w:r>
      <w:proofErr w:type="spellEnd"/>
      <w:r w:rsidRPr="00A26A61">
        <w:rPr>
          <w:rFonts w:ascii="Times New Roman" w:eastAsia="Times New Roman" w:hAnsi="Times New Roman" w:cs="Times New Roman"/>
          <w:color w:val="000000"/>
          <w:lang w:eastAsia="ru-RU"/>
        </w:rPr>
        <w:t>, вывоз мусора).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2.4.2. Техническое обслуживание помещения (помещений) Собственника с выполнением следующих видов работ (стоимость выполнения работ входит в оплату за техническое обслуживание):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а) замена прокладок, сальниковых набивок, водоразборной арматуры с устранением утечки воды;</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б) установка вставки для седла клапана, полиэтиленовых насадок к вентильной головке;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в) регулировка смывного бачка с устранением утечки воды;</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г) укрепление расшатанного унитаза, умывальника, раковины, мойки;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A26A61">
        <w:rPr>
          <w:rFonts w:ascii="Times New Roman" w:eastAsia="Times New Roman" w:hAnsi="Times New Roman" w:cs="Times New Roman"/>
          <w:color w:val="000000"/>
          <w:lang w:eastAsia="ru-RU"/>
        </w:rPr>
        <w:t>д</w:t>
      </w:r>
      <w:proofErr w:type="spellEnd"/>
      <w:r w:rsidRPr="00A26A61">
        <w:rPr>
          <w:rFonts w:ascii="Times New Roman" w:eastAsia="Times New Roman" w:hAnsi="Times New Roman" w:cs="Times New Roman"/>
          <w:color w:val="000000"/>
          <w:lang w:eastAsia="ru-RU"/>
        </w:rPr>
        <w:t>) устранение засоров стояков и системы внутридомовой канализации, происшедших не по вине Собственника;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xml:space="preserve">е) наладка и регулировка системы горячего водоснабжения и отопления с ликвидацией </w:t>
      </w:r>
      <w:proofErr w:type="spellStart"/>
      <w:r w:rsidRPr="00A26A61">
        <w:rPr>
          <w:rFonts w:ascii="Times New Roman" w:eastAsia="Times New Roman" w:hAnsi="Times New Roman" w:cs="Times New Roman"/>
          <w:color w:val="000000"/>
          <w:lang w:eastAsia="ru-RU"/>
        </w:rPr>
        <w:t>непрогревов</w:t>
      </w:r>
      <w:proofErr w:type="spellEnd"/>
      <w:r w:rsidRPr="00A26A61">
        <w:rPr>
          <w:rFonts w:ascii="Times New Roman" w:eastAsia="Times New Roman" w:hAnsi="Times New Roman" w:cs="Times New Roman"/>
          <w:color w:val="000000"/>
          <w:lang w:eastAsia="ru-RU"/>
        </w:rPr>
        <w:t xml:space="preserve">, воздушных пробок, промывка трубопроводов и нагревательных приборов с заменой неисправных </w:t>
      </w:r>
      <w:proofErr w:type="spellStart"/>
      <w:r w:rsidRPr="00A26A61">
        <w:rPr>
          <w:rFonts w:ascii="Times New Roman" w:eastAsia="Times New Roman" w:hAnsi="Times New Roman" w:cs="Times New Roman"/>
          <w:color w:val="000000"/>
          <w:lang w:eastAsia="ru-RU"/>
        </w:rPr>
        <w:t>полотенцесушителей</w:t>
      </w:r>
      <w:proofErr w:type="spellEnd"/>
      <w:r w:rsidRPr="00A26A61">
        <w:rPr>
          <w:rFonts w:ascii="Times New Roman" w:eastAsia="Times New Roman" w:hAnsi="Times New Roman" w:cs="Times New Roman"/>
          <w:color w:val="000000"/>
          <w:lang w:eastAsia="ru-RU"/>
        </w:rPr>
        <w:t>, регулировка запорной арматуры;</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ж) ликвидация последствий протечек и других нарушений, происшедших не по вине Собственника;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proofErr w:type="spellStart"/>
      <w:r w:rsidRPr="00A26A61">
        <w:rPr>
          <w:rFonts w:ascii="Times New Roman" w:eastAsia="Times New Roman" w:hAnsi="Times New Roman" w:cs="Times New Roman"/>
          <w:color w:val="000000"/>
          <w:lang w:eastAsia="ru-RU"/>
        </w:rPr>
        <w:t>з</w:t>
      </w:r>
      <w:proofErr w:type="spellEnd"/>
      <w:r w:rsidRPr="00A26A61">
        <w:rPr>
          <w:rFonts w:ascii="Times New Roman" w:eastAsia="Times New Roman" w:hAnsi="Times New Roman" w:cs="Times New Roman"/>
          <w:color w:val="000000"/>
          <w:lang w:eastAsia="ru-RU"/>
        </w:rPr>
        <w:t>) ремонт электропроводки в помещении Собственника в случае нарушения электроснабжения по вине эксплуатирующей организации.</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 ОБЯЗАННОСТИ СТОРОН</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3.1. Управляющий обязуется: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3.1.1. Приступить к выполнению настоящего Договора не позднее чем через тридцать дней со дня его подписания.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3.1.2. Обеспечивать надлежащее санитарное и техническое состояние общего имущества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xml:space="preserve">3.1.3. Организовать заключение с Исполнителями заказа договоров о поставке жилищно-коммунальных услуг, необходимых для использования помещения по назначению, </w:t>
      </w:r>
      <w:r w:rsidRPr="00A26A61">
        <w:rPr>
          <w:rFonts w:ascii="Times New Roman" w:eastAsia="Times New Roman" w:hAnsi="Times New Roman" w:cs="Times New Roman"/>
          <w:color w:val="000000"/>
          <w:lang w:eastAsia="ru-RU"/>
        </w:rPr>
        <w:lastRenderedPageBreak/>
        <w:t>жизнеобеспечения собственников и членов их семей, а также для поддержания многоквартирного дома, в надлежащем техническом и санитарном состоянии.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3.1.4. При оказании услуг по текущему и капитальному ремонту и заключении с Исполнителями заказа договоров о проведении текущего и капитального ремонта руководствоваться Правилами и нормами технической эксплуатации жилого фонда (Информационное приложение N __).</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3.1.5. Оказывать Собственнику содействие в решении следующих вопросов: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оформление документов (копий), выписок, справок связанных с правом собственности Собственника на помещение;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оформление документов (копий), выписок, справок связанных с перепланировкой помещения;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ремонт помещения;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перевод помещения из жилого в нежилое и из нежилого в жилое;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принимать меры для оформления и получения собственниками помещений и членами их семей (для физических лиц) субсидий и дотаций предусмотренных законодательством;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оказание Собственнику содействия в оформлении документов для передачи помещений в аренду;</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создание условий для содержания домашних животных и оборудование мест их выгула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3.1.6. Осуществлять функции по управлению и организации финансирования расходов на содержание, ремонт, управление многоквартирного дома.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3.1.7. Оказывать ТСЖ содействие в решении вопросов по ремонту помещений.</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3.1.8. Своевременно ставить в известность ТСЖ об изменении тарифов.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3.1.9. Вносить предложения об оплате расходов на капитальный ремонт многоквартирного дома,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3.1.10. За 30 дней до истечения срока действия настоящего Договора представлять отчет в Правление ТСЖ о выполнении условий настоящего Договора.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3.1.11. За 30 дней до прекращения настоящего Договора передать техническую документацию на многоквартирный дом и иные связанные с управлением таким домом документы в Правление ТСЖ.</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3.2. Управляющий имеет право:</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3.2.1. Принимать от ТСЖ, членов ТСЖ и других собственников помещений многоквартирного дома плату за жилищно-коммунальные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3.2.3. По согласованию с ТСЖ помещения производить осмотры технического состояния инженерного оборудования в помещении собственника, поставив последнего в известность о дате и времени осмотра.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3.2.4. По вопросам связанным с содержанием, управлением, эксплуатацией и ремонтом многоквартирного дома представлять интересы ТСЖ в судебных и иных инстанциях.</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3.2.5. Осуществлять другие права, предусмотренные действующим законодательством Российской Федерации и  актами органов местного самоуправления, регулирующими отношения по техническому обслуживанию, текущему ремонту, санитарному содержанию многоквартирного дома и предоставлению коммунальных услуг.</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3.3. ТСЖ обязуется: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3.3.1. Поддерживать многоквартирный дом в надлежащем состоянии, не допуская бесхозяйственного обращения с ним, соблюдать права и законные интересы, а также правила содержания общего имущества собственников помещений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3.3.2. Нести расходы по содержанию и ремонту общего имущества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Ежемесячно вносить плату за жилищные и коммунальные услуги не позднее 10 числа месяца, следующего за расчетным.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3.3.3. При внесении платы за жилье и коммунальные услуги с нарушением сроков, предусмотренных законом, начисляются пени.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задержки начиная со следующего дня после установленного срока оплаты по день фактического расчета включительно.</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3.3.4. Соблюдать правила пользования помещениями, содержания многоквартирного дома и придомовой территории (Информационное приложение N ___).</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lastRenderedPageBreak/>
        <w:t>3.4. ТСЖ имеет право:</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3.4.1. Контролировать выполнение Управляющим его обязательств по Договору управления в соответствии с Жилищным кодексом Российской Федерации.</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 ПЛАТЕЖИ ПО ДОГОВОРУ</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4.1. Цена договора определяется как сумма платы за помещения, коммунальные услуги, содержание и ремонт многоквартирного дома.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4.1.1. Плата за помещения и коммунальные услуги для собственников помещений в многоквартирном доме включает в себя: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1) плату за содержание и ремонт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 плату за коммунальные услуги, включающую в себя плату за холодное и горячее водоснабжение, водоотведение, электроснабжение, газоснабжение, отопление.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4.2. Размер обязательных платежей и (Или) взносов членов товарищества собственников жилья, связанных с оплатой расходов на содержание и ремонт общего имущества в многоквартирным доме определяется органами управления товарищества собственников жилья в соответствии с уставом товарищества собственников жилья. (Информационное приложение N ___).</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4.3. Размер платы за коммунальные услуги определяется исходя из показаний прибора, а при их отсутствии исходя из нормативов потребления коммунальных услуг, утверждаемых органами местного самоуправления в порядке, установленном Правительством Российской Федерации.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4.4. Размер платы за дополнительные услуги, указанные в ст. 3.1.5 Договора, определяется в соответствии с прейскурантом (Информационное приложение N ___).</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4.5. Размер платы за работы и услуги, указанные в ст.ст. 4.2 - 4.4 настоящего Договора и обслуживание жилого или нежилого помещения может быть изменен на основании нормативно-правовых актов органов государственной власти и местного самоуправления.</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4.6. Управляющий обязан информировать Правление ТСЖ об изменении размера платы не позднее чем за тридцать дней до даты представления платежных документов, на основании которых будет вноситься плата.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4.7. ТСЖ, члены ТСЖ и другие собственники помещений многоквартирного дома вносят плату на расчетный счет или в кассу Управляющего не позднее 10 числа месяца, следующего за расчетным.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4.8. 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расчетным.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4.9. Неиспользование собственниками, и иными лицами помещений не является основанием невнесения платы за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4.10.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не является основанием для изменения размера платы за коммунальные услуги.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4.11.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5. ОТВЕТСТВЕННОСТЬ. ИЗМЕНЕНИЕ ДОГОВОРА И РАЗРЕШЕНИЕ СПОРОВ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5.1. Стороны настоящего Договора несут ответственность в соответствии с действующим законодательством.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5.2. Настоящий Договор может быть изменен по соглашению сторон или по решению суда в случаях, установленных законом.</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5.3. Если Правлением ТСЖ многоквартирного дома работа Управляющего признается неудовлетворительной, Управляющему выносится предупреждение и дается три месяца для улучшения работы.</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6. УСЛОВИЯ И ПОРЯДОК РАСТОРЖЕНИЯ ДОГОВОРА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6.1. Договор может быть расторгнут:</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lastRenderedPageBreak/>
        <w:t>- в одностороннем порядке по инициативе Правления ТСЖ в случае несоблюдения Управляющим обязанностей, с обязательным уведомлением об этом не позднее, чем за _____ месяцев;</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в одностороннем порядке по инициативе Управляющего, с обязательным уведомлением об этом не позже, чем за ___ месяцев, либо, если многоквартирный дом в силу обстоятельств, за которые Управляющий не отвечает, окажется в состоянии, не пригодном для использования по назначению;</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по соглашению сторон;</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в случае ликвидации Управляющего, если не определен его правопреемник.</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6.2. После расторжения Договора учетная, расчетная, техническая документация, материальные ценности передаются в Правление ТСЖ, или любому собственнику помещения, или нотариусу на хранение.</w:t>
      </w:r>
    </w:p>
    <w:p w:rsidR="00A26A61" w:rsidRPr="00A26A61" w:rsidRDefault="00A26A61" w:rsidP="00A26A61">
      <w:pPr>
        <w:spacing w:after="0" w:line="240" w:lineRule="auto"/>
        <w:ind w:firstLine="540"/>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7. СРОК ДЕЙСТВИЯ ДОГОВОРА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7.1. Договор вступает в силу с момента подписания его сторонами.</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7.2. Договор заключен сроком на __ (______) лет.</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7.3. Договор может быть расторгнут в порядке, установленном в 6 разделе.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7.4. 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какие были предусмотрены Договором.</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Управляющий                                                   Председатель ТСЖ</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реквизиты                                                           реквизиты</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Подпись                                                              Подпись</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Приложения к Договору:</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1. Копия устава ТСЖ.</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2. Протокол заседания Правления ТСЖ N ___ от «___»_________ ____ г.</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3. Копия Технического паспорта многоквартирного дома.</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4. Информационное приложение Правила и нормы технической эксплуатации жилого фонда      </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5. Информационное приложение «Правила пользования помещениями в многоквартирном доме».</w:t>
      </w:r>
    </w:p>
    <w:p w:rsidR="00A26A61" w:rsidRPr="00A26A61" w:rsidRDefault="00A26A61" w:rsidP="00A26A61">
      <w:pPr>
        <w:spacing w:after="0" w:line="240" w:lineRule="auto"/>
        <w:ind w:firstLine="540"/>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6. Информационное приложение «Тарифы на оплату содержания и ремонт помещения в многоквартирном доме».</w:t>
      </w:r>
    </w:p>
    <w:p w:rsidR="00A26A61" w:rsidRPr="00A26A61" w:rsidRDefault="00A26A61" w:rsidP="00A26A61">
      <w:pPr>
        <w:spacing w:after="0" w:line="240" w:lineRule="auto"/>
        <w:ind w:firstLine="567"/>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7. Информационное приложение «Тарифы на оплату коммунальных услуг в многоквартирном доме».</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№14</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ind w:firstLine="56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tbl>
      <w:tblPr>
        <w:tblW w:w="10200" w:type="dxa"/>
        <w:tblInd w:w="45" w:type="dxa"/>
        <w:tblCellMar>
          <w:left w:w="0" w:type="dxa"/>
          <w:right w:w="0" w:type="dxa"/>
        </w:tblCellMar>
        <w:tblLook w:val="04A0"/>
      </w:tblPr>
      <w:tblGrid>
        <w:gridCol w:w="916"/>
        <w:gridCol w:w="1342"/>
        <w:gridCol w:w="285"/>
        <w:gridCol w:w="141"/>
        <w:gridCol w:w="285"/>
        <w:gridCol w:w="284"/>
        <w:gridCol w:w="138"/>
        <w:gridCol w:w="284"/>
        <w:gridCol w:w="141"/>
        <w:gridCol w:w="141"/>
        <w:gridCol w:w="142"/>
        <w:gridCol w:w="386"/>
        <w:gridCol w:w="150"/>
        <w:gridCol w:w="30"/>
        <w:gridCol w:w="385"/>
        <w:gridCol w:w="180"/>
        <w:gridCol w:w="105"/>
        <w:gridCol w:w="135"/>
        <w:gridCol w:w="317"/>
        <w:gridCol w:w="202"/>
        <w:gridCol w:w="277"/>
        <w:gridCol w:w="276"/>
        <w:gridCol w:w="202"/>
        <w:gridCol w:w="101"/>
        <w:gridCol w:w="44"/>
        <w:gridCol w:w="375"/>
        <w:gridCol w:w="130"/>
        <w:gridCol w:w="29"/>
        <w:gridCol w:w="260"/>
        <w:gridCol w:w="159"/>
        <w:gridCol w:w="407"/>
        <w:gridCol w:w="157"/>
        <w:gridCol w:w="132"/>
        <w:gridCol w:w="556"/>
        <w:gridCol w:w="143"/>
        <w:gridCol w:w="963"/>
      </w:tblGrid>
      <w:tr w:rsidR="00A26A61" w:rsidRPr="00A26A61" w:rsidTr="00A26A61">
        <w:trPr>
          <w:cantSplit/>
        </w:trPr>
        <w:tc>
          <w:tcPr>
            <w:tcW w:w="10206" w:type="dxa"/>
            <w:gridSpan w:val="36"/>
            <w:tcMar>
              <w:top w:w="0" w:type="dxa"/>
              <w:left w:w="56" w:type="dxa"/>
              <w:bottom w:w="0" w:type="dxa"/>
              <w:right w:w="56" w:type="dxa"/>
            </w:tcMar>
            <w:hideMark/>
          </w:tcPr>
          <w:p w:rsidR="00A26A61" w:rsidRPr="00A26A61" w:rsidRDefault="00A26A61" w:rsidP="00A26A61">
            <w:pPr>
              <w:keepNext/>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t>Трудовой договор</w:t>
            </w:r>
          </w:p>
          <w:p w:rsidR="00A26A61" w:rsidRPr="00A26A61" w:rsidRDefault="00A26A61" w:rsidP="00A26A61">
            <w:pPr>
              <w:keepNext/>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t>с руководителем ТСЖ</w:t>
            </w:r>
          </w:p>
          <w:p w:rsidR="00A26A61" w:rsidRPr="00A26A61" w:rsidRDefault="00A26A61" w:rsidP="00A26A61">
            <w:pPr>
              <w:keepNext/>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t> </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0"/>
                <w:szCs w:val="20"/>
                <w:lang w:eastAsia="ru-RU"/>
              </w:rPr>
              <w:t> </w:t>
            </w:r>
          </w:p>
        </w:tc>
      </w:tr>
      <w:tr w:rsidR="00A26A61" w:rsidRPr="00A26A61" w:rsidTr="00A26A61">
        <w:tc>
          <w:tcPr>
            <w:tcW w:w="5811" w:type="dxa"/>
            <w:gridSpan w:val="19"/>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Г._______________________________________________________</w:t>
            </w:r>
          </w:p>
        </w:tc>
        <w:tc>
          <w:tcPr>
            <w:tcW w:w="142"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c>
          <w:tcPr>
            <w:tcW w:w="567" w:type="dxa"/>
            <w:gridSpan w:val="2"/>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142"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c>
          <w:tcPr>
            <w:tcW w:w="1559" w:type="dxa"/>
            <w:gridSpan w:val="8"/>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142"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708" w:type="dxa"/>
            <w:gridSpan w:val="2"/>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val="en-US" w:eastAsia="ru-RU"/>
              </w:rPr>
              <w:t> </w:t>
            </w:r>
          </w:p>
        </w:tc>
        <w:tc>
          <w:tcPr>
            <w:tcW w:w="1135" w:type="dxa"/>
            <w:gridSpan w:val="2"/>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г.</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3968" w:type="dxa"/>
            <w:gridSpan w:val="10"/>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Товарищество собственников жилья «</w:t>
            </w:r>
          </w:p>
        </w:tc>
        <w:tc>
          <w:tcPr>
            <w:tcW w:w="3828" w:type="dxa"/>
            <w:gridSpan w:val="20"/>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2410" w:type="dxa"/>
            <w:gridSpan w:val="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(ТСЖ), в лице</w:t>
            </w:r>
          </w:p>
        </w:tc>
      </w:tr>
      <w:tr w:rsidR="00A26A61" w:rsidRPr="00A26A61" w:rsidTr="00A26A61">
        <w:tc>
          <w:tcPr>
            <w:tcW w:w="5490" w:type="dxa"/>
            <w:gridSpan w:val="18"/>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4716" w:type="dxa"/>
            <w:gridSpan w:val="18"/>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именуемое в дальнейшем «Работодатель»,</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действующего на основании Устава, ФЗ «О некоммерческих организациях», Жилищным кодексом РФ и Трудового кодекса РФ, с одной стороны,</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и  гражданин(</w:t>
            </w:r>
            <w:proofErr w:type="spellStart"/>
            <w:r w:rsidRPr="00A26A61">
              <w:rPr>
                <w:rFonts w:ascii="Times New Roman" w:eastAsia="Times New Roman" w:hAnsi="Times New Roman" w:cs="Times New Roman"/>
                <w:sz w:val="18"/>
                <w:szCs w:val="18"/>
                <w:lang w:eastAsia="ru-RU"/>
              </w:rPr>
              <w:t>ка</w:t>
            </w:r>
            <w:proofErr w:type="spellEnd"/>
            <w:r w:rsidRPr="00A26A61">
              <w:rPr>
                <w:rFonts w:ascii="Times New Roman" w:eastAsia="Times New Roman" w:hAnsi="Times New Roman" w:cs="Times New Roman"/>
                <w:sz w:val="18"/>
                <w:szCs w:val="18"/>
                <w:lang w:eastAsia="ru-RU"/>
              </w:rPr>
              <w:t>) Российской Федерации</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Borders>
              <w:top w:val="single" w:sz="8" w:space="0" w:color="auto"/>
              <w:left w:val="nil"/>
              <w:bottom w:val="nil"/>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именуемый(</w:t>
            </w:r>
            <w:proofErr w:type="spellStart"/>
            <w:r w:rsidRPr="00A26A61">
              <w:rPr>
                <w:rFonts w:ascii="Times New Roman" w:eastAsia="Times New Roman" w:hAnsi="Times New Roman" w:cs="Times New Roman"/>
                <w:sz w:val="18"/>
                <w:szCs w:val="18"/>
                <w:lang w:eastAsia="ru-RU"/>
              </w:rPr>
              <w:t>ая</w:t>
            </w:r>
            <w:proofErr w:type="spellEnd"/>
            <w:r w:rsidRPr="00A26A61">
              <w:rPr>
                <w:rFonts w:ascii="Times New Roman" w:eastAsia="Times New Roman" w:hAnsi="Times New Roman" w:cs="Times New Roman"/>
                <w:sz w:val="18"/>
                <w:szCs w:val="18"/>
                <w:lang w:eastAsia="ru-RU"/>
              </w:rPr>
              <w:t>) в дальнейшем «Руководитель», с другой стороны, заключили настоящий Договор о нижеследующем:</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keepNext/>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t>1. Предмет Договора</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4500" w:type="dxa"/>
            <w:gridSpan w:val="12"/>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1.1. По настоящему Договору Руководитель -</w:t>
            </w:r>
          </w:p>
        </w:tc>
        <w:tc>
          <w:tcPr>
            <w:tcW w:w="5706" w:type="dxa"/>
            <w:gridSpan w:val="24"/>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4500" w:type="dxa"/>
            <w:gridSpan w:val="12"/>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5706" w:type="dxa"/>
            <w:gridSpan w:val="24"/>
            <w:tcBorders>
              <w:top w:val="single" w:sz="8" w:space="0" w:color="auto"/>
              <w:left w:val="nil"/>
              <w:bottom w:val="nil"/>
              <w:right w:val="nil"/>
            </w:tcBorders>
            <w:tcMar>
              <w:top w:w="0" w:type="dxa"/>
              <w:left w:w="56" w:type="dxa"/>
              <w:bottom w:w="0" w:type="dxa"/>
              <w:right w:w="56"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6"/>
                <w:szCs w:val="16"/>
                <w:lang w:eastAsia="ru-RU"/>
              </w:rPr>
              <w:t>Ф.И.О.</w:t>
            </w:r>
          </w:p>
        </w:tc>
      </w:tr>
      <w:tr w:rsidR="00A26A61" w:rsidRPr="00A26A61" w:rsidTr="00A26A61">
        <w:trPr>
          <w:cantSplit/>
        </w:trPr>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в соответствии с законом (учредительными документами) Работодателя осуществляет руководство ТСЖ, в том числе выполняет функции его (ТСЖ) единоличного исполнительного органа.</w:t>
            </w:r>
          </w:p>
        </w:tc>
      </w:tr>
      <w:tr w:rsidR="00A26A61" w:rsidRPr="00A26A61" w:rsidTr="00A26A61">
        <w:tc>
          <w:tcPr>
            <w:tcW w:w="5355" w:type="dxa"/>
            <w:gridSpan w:val="17"/>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1.2. Место работы Руководителю определяется - ТСЖ</w:t>
            </w:r>
          </w:p>
        </w:tc>
        <w:tc>
          <w:tcPr>
            <w:tcW w:w="4851" w:type="dxa"/>
            <w:gridSpan w:val="19"/>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2976" w:type="dxa"/>
            <w:gridSpan w:val="5"/>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1.3. Дата начала работы:</w:t>
            </w:r>
          </w:p>
        </w:tc>
        <w:tc>
          <w:tcPr>
            <w:tcW w:w="7230" w:type="dxa"/>
            <w:gridSpan w:val="31"/>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1.4. Наименование должности - Управляющий ТСЖ</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7200" w:type="dxa"/>
            <w:gridSpan w:val="2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1.5. Руководителю устанавливается срок испытания при приеме на работу</w:t>
            </w:r>
          </w:p>
        </w:tc>
        <w:tc>
          <w:tcPr>
            <w:tcW w:w="2013" w:type="dxa"/>
            <w:gridSpan w:val="9"/>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1.6. Руководитель обязуется не разглашать полученную во время работы коммерческую и иную конфиденциальную информацию (коммерческую тайну).</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1.7. Руководитель несет полную материальную ответственность за прямой действительный ущерб, причиненный Работодателю.</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В случаях, предусмотренных федеральным законом, Руководитель возмещает Работодателю убытки, причиненные его виновными действиями. При этом расчет убытков осуществляется в соответствии с нормами, предусмотренными гражданским законодательством.</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1.8. Договор является договором по основной работе.</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1.9. Руководитель назначается на должность Управляющего ТСЖ решением собрания (правления).</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4650" w:type="dxa"/>
            <w:gridSpan w:val="13"/>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1.10. Настоящий Договор заключается на срок</w:t>
            </w:r>
          </w:p>
        </w:tc>
        <w:tc>
          <w:tcPr>
            <w:tcW w:w="4563" w:type="dxa"/>
            <w:gridSpan w:val="22"/>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1.11. Руководитель может занимать оплачиваемые должности в других организациях только с письменного разрешения Работодателя.</w:t>
            </w:r>
          </w:p>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p w:rsidR="00A26A61" w:rsidRPr="00A26A61" w:rsidRDefault="00A26A61" w:rsidP="00A26A61">
            <w:pPr>
              <w:keepNext/>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t>2. Права и обязанности Руководителя</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2.1. РУКОВОДИТЕЛЬ ИМЕЕТ ПРАВО:</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2.1.1. Требовать от Работодателя выполнения условий настоящего Договора.</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2.2.  РУКОВОДИТЕЛЬ ОБЯЗАН:</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2.2.1. Лично выполнять трудовую функцию.</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2.2.2. Соблюдать действующие в организации Работодателя правила внутреннего трудового распорядка.</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lastRenderedPageBreak/>
              <w:t>2.2.3. При заключении трудового договора предъявить Работодателю:</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паспорт или иной документ, удостоверяющий личность;</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трудовую книжку;</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страховое свидетельство государственного пенсионного страхования;</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документы воинского учета;</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документы об образовании, о квалификации или наличии специальных знаний;</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документы о медицинском освидетельствовании (при необходимости согласно закону).</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иные документы согласно действующему законодательству России.</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2.2.4. Добросовестно выполнять свои трудовые обязанности в соответствии с Уставом ТСЖ, должностной инструкцией и условиями настоящего Договора.</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2.2.5. Соблюдать трудовую дисциплину, правила внутреннего трудового распорядка, правила по охране труда, техники безопасности и пожарной безопасности.</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2.2.6. Не разглашать коммерческую тайну.</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2.2.7. Организовывать сохранность оборудования, сырья, готовой продукции и иного имущества Работодателя.</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2.2.8. Использовать все рабочее время для производительного труда, воздерживаться от действий, мешающих другим сотрудникам выполнять их трудовые обязанности.</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2.2.9. Не создавать в организации Работодателя неформальные объединения и группы и не участвовать в них.</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2.2.10. Руководитель обеспечивает выполнение решений Правления, имеет право давать указания и распоряжения всем должностным лицам ТСЖ, которые для них обязательны.</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2.2.11. Руководитель действует и подписывает от имени ТСЖ платежные документы и совершает сделки, которые в соответствии с законодательством и Уставом не подлежат обязательному одобрению Правлением или Общим собранием, разрабатывает и вносит на утверждение Общего собрания Правила внутреннего распорядка обслуживающего персонала ТСЖ, Положение об оплате труда обслуживающего персонала ТСЖ.</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p w:rsidR="00A26A61" w:rsidRPr="00A26A61" w:rsidRDefault="00A26A61" w:rsidP="00A26A61">
            <w:pPr>
              <w:keepNext/>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t>3. Права и обязанности Работодателя</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3.1. РАБОТОДАТЕЛЬ ИМЕЕТ ПРАВО:</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3.1.1. Требовать от Руководителя добросовестного исполнения обязанностей по настоящему Договору.</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3.1.2. Поощрять Руководителя за добросовестный и эффективный труд.</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3.1.3. Привлекать Руководителя к материальной, дисциплинарной и иной ответственности</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3.1.4. Отстранять Руководителя от работы согласно законодательству (ст.76 ТК РФ).</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3.1.5. Изменять существенные условия трудового договора (ст.73 ТК РФ).</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3.2. РАБОТОДАТЕЛЬ ОБЯЗАН:</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3.2.1. Предоставить Руководителю работу по обусловленной п.п.1.1, 1.4 трудовой функции.</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3.2.2. Обеспечить Руководителю условия труда</w:t>
            </w:r>
          </w:p>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p w:rsidR="00A26A61" w:rsidRPr="00A26A61" w:rsidRDefault="00A26A61" w:rsidP="00A26A61">
            <w:pPr>
              <w:keepNext/>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t>4. Характеристики условий труда</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4.1. Характеристики условий труда</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Borders>
              <w:top w:val="single" w:sz="8" w:space="0" w:color="auto"/>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4.2. Компенсации и льготы Руководителю за работу</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2693" w:type="dxa"/>
            <w:gridSpan w:val="4"/>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в тяжелых условиях</w:t>
            </w:r>
          </w:p>
        </w:tc>
        <w:tc>
          <w:tcPr>
            <w:tcW w:w="7513" w:type="dxa"/>
            <w:gridSpan w:val="32"/>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3401" w:type="dxa"/>
            <w:gridSpan w:val="7"/>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вредных и опасных условиях</w:t>
            </w:r>
          </w:p>
        </w:tc>
        <w:tc>
          <w:tcPr>
            <w:tcW w:w="6805" w:type="dxa"/>
            <w:gridSpan w:val="29"/>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rPr>
          <w:cantSplit/>
        </w:trPr>
        <w:tc>
          <w:tcPr>
            <w:tcW w:w="10206" w:type="dxa"/>
            <w:gridSpan w:val="36"/>
            <w:tcMar>
              <w:top w:w="0" w:type="dxa"/>
              <w:left w:w="56" w:type="dxa"/>
              <w:bottom w:w="0" w:type="dxa"/>
              <w:right w:w="56"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rPr>
          <w:cantSplit/>
        </w:trPr>
        <w:tc>
          <w:tcPr>
            <w:tcW w:w="10206" w:type="dxa"/>
            <w:gridSpan w:val="36"/>
            <w:tcMar>
              <w:top w:w="0" w:type="dxa"/>
              <w:left w:w="56" w:type="dxa"/>
              <w:bottom w:w="0" w:type="dxa"/>
              <w:right w:w="56" w:type="dxa"/>
            </w:tcMar>
            <w:hideMark/>
          </w:tcPr>
          <w:p w:rsidR="00A26A61" w:rsidRPr="00A26A61" w:rsidRDefault="00A26A61" w:rsidP="00A26A61">
            <w:pPr>
              <w:keepNext/>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lastRenderedPageBreak/>
              <w:t>5. Режим труда и отдыха</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5.1. Режим труда по настоящему Договору определяется согласно внутреннему трудовому распорядку организации, утвержденному Работодателем.</w:t>
            </w:r>
          </w:p>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5.2. Режим рабочего времени определяется:</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продолжительностью рабочей недели - пятидневная с двумя выходными днями;</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5070" w:type="dxa"/>
            <w:gridSpan w:val="15"/>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продолжительность ежедневной работы (смены) -</w:t>
            </w:r>
          </w:p>
        </w:tc>
        <w:tc>
          <w:tcPr>
            <w:tcW w:w="5136" w:type="dxa"/>
            <w:gridSpan w:val="21"/>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2976" w:type="dxa"/>
            <w:gridSpan w:val="5"/>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время начала работы -</w:t>
            </w:r>
          </w:p>
        </w:tc>
        <w:tc>
          <w:tcPr>
            <w:tcW w:w="7230" w:type="dxa"/>
            <w:gridSpan w:val="31"/>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3260" w:type="dxa"/>
            <w:gridSpan w:val="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время окончания работы -</w:t>
            </w:r>
          </w:p>
        </w:tc>
        <w:tc>
          <w:tcPr>
            <w:tcW w:w="6946" w:type="dxa"/>
            <w:gridSpan w:val="30"/>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3401" w:type="dxa"/>
            <w:gridSpan w:val="7"/>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время перерывов в работе -</w:t>
            </w:r>
          </w:p>
        </w:tc>
        <w:tc>
          <w:tcPr>
            <w:tcW w:w="5812" w:type="dxa"/>
            <w:gridSpan w:val="28"/>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5.3. Руководителю устанавливается нормированный (ненормированный) рабочий день.</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5244" w:type="dxa"/>
            <w:gridSpan w:val="1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5.4. Месячная норма рабочего времени составляет</w:t>
            </w:r>
          </w:p>
        </w:tc>
        <w:tc>
          <w:tcPr>
            <w:tcW w:w="3969" w:type="dxa"/>
            <w:gridSpan w:val="19"/>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Нормальная продолжительность рабочего дня не должна превышать 8 часов в день. Накануне праздничных дней продолжительность работы не должна превышать 7 (семи) часов в день. Перерыв для отдыха и питания не включается в рабочее время. Переработка сверх нормальной продолжительности рабочего дня оплачивается в двойном размере за каждый час.</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5.5. Время начала и окончания рабочего дня, а также перерыва для отдыха и питания определяется Правилами внутреннего трудового распорядка ТСЖ и распоряжения Работодателя.</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5.6. Нормальная продолжительность рабочей недели, как правило, не должна превышать 40 часов в неделю.</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Переработка сверх нормальной продолжительности рабочей недели оплачивается в двойном размере за каждый час. Выходные дни предоставляются Руководителю в соответствии с правилами внутреннего трудового распорядка Предприятия.</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5.7. Допускается по мере необходимости переработка сверх нормальной продолжительности рабочего времени, но при этом продолжительность рабочего времени за учетный период (___ месяца) не должна превысить нормального числа рабочих часов (___ часа).</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5.8. Ночным считается время с 22 часов до 6 часов утра. В ночное время продолжительность работы составляет 7 часов. Работа в ночное время оплачивается в полуторном размере.</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5.9. Руководителю предоставляется ежегодный отпуск с сохранением места работы (должности) и среднего заработка продолжительностью 28 календарных дней согласно графику отпусков.</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7635" w:type="dxa"/>
            <w:gridSpan w:val="29"/>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Дополнительный отпуск предоставляется Руководителю продолжительностью</w:t>
            </w:r>
          </w:p>
        </w:tc>
        <w:tc>
          <w:tcPr>
            <w:tcW w:w="2571" w:type="dxa"/>
            <w:gridSpan w:val="7"/>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2551" w:type="dxa"/>
            <w:gridSpan w:val="3"/>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календарных дней в период</w:t>
            </w:r>
          </w:p>
        </w:tc>
        <w:tc>
          <w:tcPr>
            <w:tcW w:w="6662" w:type="dxa"/>
            <w:gridSpan w:val="32"/>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Отпуск без сохранения заработной платы осуществляется согласно законодательству.</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keepNext/>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t> </w:t>
            </w:r>
          </w:p>
          <w:p w:rsidR="00A26A61" w:rsidRPr="00A26A61" w:rsidRDefault="00A26A61" w:rsidP="00A26A61">
            <w:pPr>
              <w:keepNext/>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t>6. Условия оплаты труда</w:t>
            </w:r>
          </w:p>
        </w:tc>
      </w:tr>
      <w:tr w:rsidR="00A26A61" w:rsidRPr="00A26A61" w:rsidTr="00A26A61">
        <w:tc>
          <w:tcPr>
            <w:tcW w:w="6803" w:type="dxa"/>
            <w:gridSpan w:val="25"/>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6.1. Заработная плата выплачивается не реже чем каждые полмесяца</w:t>
            </w:r>
          </w:p>
        </w:tc>
        <w:tc>
          <w:tcPr>
            <w:tcW w:w="2410" w:type="dxa"/>
            <w:gridSpan w:val="10"/>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Оплата труда осуществляется в размере согласно штатному расписанию.</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6236" w:type="dxa"/>
            <w:gridSpan w:val="21"/>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6.2. Премии и другие дополнительные выплаты осуществляются</w:t>
            </w:r>
          </w:p>
        </w:tc>
        <w:tc>
          <w:tcPr>
            <w:tcW w:w="2977" w:type="dxa"/>
            <w:gridSpan w:val="14"/>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6.3. Руководителю устанавливаются следующие вознаграждения по результатам работы за месяц (квартал) по следующим показателям и в размере:</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915" w:type="dxa"/>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1)</w:t>
            </w:r>
          </w:p>
        </w:tc>
        <w:tc>
          <w:tcPr>
            <w:tcW w:w="8298" w:type="dxa"/>
            <w:gridSpan w:val="34"/>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rPr>
          <w:cantSplit/>
        </w:trPr>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915" w:type="dxa"/>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2)</w:t>
            </w:r>
          </w:p>
        </w:tc>
        <w:tc>
          <w:tcPr>
            <w:tcW w:w="8298" w:type="dxa"/>
            <w:gridSpan w:val="34"/>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rPr>
          <w:cantSplit/>
        </w:trPr>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915" w:type="dxa"/>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3)</w:t>
            </w:r>
          </w:p>
        </w:tc>
        <w:tc>
          <w:tcPr>
            <w:tcW w:w="8298" w:type="dxa"/>
            <w:gridSpan w:val="34"/>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8504" w:type="dxa"/>
            <w:gridSpan w:val="33"/>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6.4. Руководителю выплачивается вознаграждение по результатам работы за год в размере</w:t>
            </w:r>
          </w:p>
        </w:tc>
        <w:tc>
          <w:tcPr>
            <w:tcW w:w="1702" w:type="dxa"/>
            <w:gridSpan w:val="3"/>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rPr>
          <w:cantSplit/>
        </w:trPr>
        <w:tc>
          <w:tcPr>
            <w:tcW w:w="3827" w:type="dxa"/>
            <w:gridSpan w:val="9"/>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6379" w:type="dxa"/>
            <w:gridSpan w:val="27"/>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рублей.</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p w:rsidR="00A26A61" w:rsidRPr="00A26A61" w:rsidRDefault="00A26A61" w:rsidP="00A26A61">
            <w:pPr>
              <w:keepNext/>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t>7. Виды и условия социального страхования</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lastRenderedPageBreak/>
              <w:t>7.1. Руководитель в период действия Договора подлежит социальному страхованию и социальному обеспечению в соответствии с действующим законодательством о труде и социальном обеспечении.</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7.2. При постоянной утрате трудоспособности (инвалидности) в результате несчастного случая на производстве     работнику       выплачивается      дополнительно     к     установленному   законодательством</w:t>
            </w:r>
          </w:p>
        </w:tc>
      </w:tr>
      <w:tr w:rsidR="00A26A61" w:rsidRPr="00A26A61" w:rsidTr="00A26A61">
        <w:tc>
          <w:tcPr>
            <w:tcW w:w="3260" w:type="dxa"/>
            <w:gridSpan w:val="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единовременное пособие в размере</w:t>
            </w:r>
          </w:p>
        </w:tc>
        <w:tc>
          <w:tcPr>
            <w:tcW w:w="4075" w:type="dxa"/>
            <w:gridSpan w:val="21"/>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2871" w:type="dxa"/>
            <w:gridSpan w:val="9"/>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окладов.</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7.3. В   случае   инвалидности   по   болезни   или   в   результате  несчастного случая, не связанного с</w:t>
            </w:r>
          </w:p>
        </w:tc>
      </w:tr>
      <w:tr w:rsidR="00A26A61" w:rsidRPr="00A26A61" w:rsidTr="00A26A61">
        <w:trPr>
          <w:cantSplit/>
        </w:trPr>
        <w:tc>
          <w:tcPr>
            <w:tcW w:w="7370" w:type="dxa"/>
            <w:gridSpan w:val="28"/>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производством, Руководителю выплачивается единовременное пособие в размере</w:t>
            </w:r>
          </w:p>
        </w:tc>
        <w:tc>
          <w:tcPr>
            <w:tcW w:w="2836" w:type="dxa"/>
            <w:gridSpan w:val="8"/>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окладов.</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7.4.   В  случае   смерти   Руководителя   в   период   действия  Договора   его   семье   выплачивается</w:t>
            </w:r>
          </w:p>
        </w:tc>
      </w:tr>
      <w:tr w:rsidR="00A26A61" w:rsidRPr="00A26A61" w:rsidTr="00A26A61">
        <w:tc>
          <w:tcPr>
            <w:tcW w:w="6520" w:type="dxa"/>
            <w:gridSpan w:val="22"/>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дополнительно к установленному законодательством пособие в размере</w:t>
            </w:r>
          </w:p>
        </w:tc>
        <w:tc>
          <w:tcPr>
            <w:tcW w:w="3686" w:type="dxa"/>
            <w:gridSpan w:val="14"/>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окладов.</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7.5. При временной утрате  трудоспособности   Руководителю   оплачивается   стоимость   лекарств и</w:t>
            </w:r>
          </w:p>
        </w:tc>
      </w:tr>
      <w:tr w:rsidR="00A26A61" w:rsidRPr="00A26A61" w:rsidTr="00A26A61">
        <w:tc>
          <w:tcPr>
            <w:tcW w:w="4677" w:type="dxa"/>
            <w:gridSpan w:val="14"/>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платных услуг медицинских учреждений в размере</w:t>
            </w:r>
          </w:p>
        </w:tc>
        <w:tc>
          <w:tcPr>
            <w:tcW w:w="4536" w:type="dxa"/>
            <w:gridSpan w:val="21"/>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7.6. Социально-бытовое обслуживание Руководителя осуществляется в соответствии с решением общего собрания ТСЖ и за счет средств, направляемых на эти цели.</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7.7. Руководителю предоставляются следующие услуги и льготы по социально-бытовому обслуживанию, не установленные действующим законодательством:</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6765" w:type="dxa"/>
            <w:gridSpan w:val="24"/>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выплата единовременного пособия к ежегодному отпуску в размере</w:t>
            </w:r>
          </w:p>
        </w:tc>
        <w:tc>
          <w:tcPr>
            <w:tcW w:w="2448" w:type="dxa"/>
            <w:gridSpan w:val="11"/>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ежегодное предоставление Руководителю и членам его семьи путевки в санаторий или дом отдыха</w:t>
            </w:r>
          </w:p>
        </w:tc>
      </w:tr>
      <w:tr w:rsidR="00A26A61" w:rsidRPr="00A26A61" w:rsidTr="00A26A61">
        <w:tc>
          <w:tcPr>
            <w:tcW w:w="2267" w:type="dxa"/>
            <w:gridSpan w:val="2"/>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с оплатой Руководителю</w:t>
            </w:r>
          </w:p>
        </w:tc>
        <w:tc>
          <w:tcPr>
            <w:tcW w:w="1843" w:type="dxa"/>
            <w:gridSpan w:val="9"/>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6096" w:type="dxa"/>
            <w:gridSpan w:val="25"/>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процентов стоимости путевки;</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5355" w:type="dxa"/>
            <w:gridSpan w:val="17"/>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предоставление квартиры Руководителю на условиях</w:t>
            </w:r>
          </w:p>
        </w:tc>
        <w:tc>
          <w:tcPr>
            <w:tcW w:w="3858" w:type="dxa"/>
            <w:gridSpan w:val="18"/>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p w:rsidR="00A26A61" w:rsidRPr="00A26A61" w:rsidRDefault="00A26A61" w:rsidP="00A26A61">
            <w:pPr>
              <w:keepNext/>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t>8. Изменение, продолжение и прекращение Договора</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8.1. Изменение условий Договора, его продление и прекращение возможно по соглашению сторон в любое время.</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8.2. При заключении срочного трудового договора: по истечении срока действия он прекращается. Это правило не распространяется на случаи, когда трудовые отношения фактически продолжаются и ни одна из сторон не потребовала их прекращения. В этом случае Договор считается продленным на неопределенный срок.</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8.3. Договор подлежит расторжению досрочно по инициативе Руководителя в случае:</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а) его болезни или инвалидности, препятствующих выполнению работы по настоящему Договору;</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б) нарушения руководством Работодателя законодательства о труде или настоящего Договора;</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3685" w:type="dxa"/>
            <w:gridSpan w:val="8"/>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в) других уважительных причин</w:t>
            </w:r>
          </w:p>
        </w:tc>
        <w:tc>
          <w:tcPr>
            <w:tcW w:w="6521" w:type="dxa"/>
            <w:gridSpan w:val="28"/>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9213" w:type="dxa"/>
            <w:gridSpan w:val="35"/>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993" w:type="dxa"/>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8.4. Настоящий Договор может быть расторгнут по инициативе Работодателя по основаниям, предусмотренным действующим законодательством РФ:</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а) в связи с отстранением от должности Руководителя в соответствии с законодательством о несостоятельности (банкротстве);</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б) в связи с принятием уполномоченного органа Работодателя решения о досрочном прекращении трудового Договора;</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в) по иным основаниям, предусмотренным настоящим Договором.</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p w:rsidR="00A26A61" w:rsidRPr="00A26A61" w:rsidRDefault="00A26A61" w:rsidP="00A26A61">
            <w:pPr>
              <w:keepNext/>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t>9. Компенсации при прекращении Договора</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xml:space="preserve">9.1. При прекращении Договора по основаниям, предусмотренным в п.8.3 </w:t>
            </w:r>
            <w:proofErr w:type="spellStart"/>
            <w:r w:rsidRPr="00A26A61">
              <w:rPr>
                <w:rFonts w:ascii="Times New Roman" w:eastAsia="Times New Roman" w:hAnsi="Times New Roman" w:cs="Times New Roman"/>
                <w:sz w:val="18"/>
                <w:szCs w:val="18"/>
                <w:lang w:eastAsia="ru-RU"/>
              </w:rPr>
              <w:t>подп</w:t>
            </w:r>
            <w:proofErr w:type="spellEnd"/>
            <w:r w:rsidRPr="00A26A61">
              <w:rPr>
                <w:rFonts w:ascii="Times New Roman" w:eastAsia="Times New Roman" w:hAnsi="Times New Roman" w:cs="Times New Roman"/>
                <w:sz w:val="18"/>
                <w:szCs w:val="18"/>
                <w:lang w:eastAsia="ru-RU"/>
              </w:rPr>
              <w:t>. а), б) и п.8.4 Руководителю выплачивается выходное пособие в размере среднего месячного заработка.</w:t>
            </w:r>
          </w:p>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r>
      <w:tr w:rsidR="00A26A61" w:rsidRPr="00A26A61" w:rsidTr="00A26A61">
        <w:tc>
          <w:tcPr>
            <w:tcW w:w="10206" w:type="dxa"/>
            <w:gridSpan w:val="36"/>
            <w:tcMar>
              <w:top w:w="0" w:type="dxa"/>
              <w:left w:w="56" w:type="dxa"/>
              <w:bottom w:w="0" w:type="dxa"/>
              <w:right w:w="56" w:type="dxa"/>
            </w:tcMar>
            <w:hideMark/>
          </w:tcPr>
          <w:p w:rsidR="00A26A61" w:rsidRPr="00A26A61" w:rsidRDefault="00A26A61" w:rsidP="00A26A61">
            <w:pPr>
              <w:spacing w:after="0" w:line="240" w:lineRule="auto"/>
              <w:ind w:firstLine="567"/>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9.2. При условии прекращения контракта (по уважительным причинам) наряду с выплатами, предусмотренными действующим законодательством и настоящим Договором Руководителю</w:t>
            </w:r>
          </w:p>
        </w:tc>
      </w:tr>
      <w:tr w:rsidR="00A26A61" w:rsidRPr="00A26A61" w:rsidTr="00A26A61">
        <w:tc>
          <w:tcPr>
            <w:tcW w:w="5244" w:type="dxa"/>
            <w:gridSpan w:val="16"/>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выплачивается также единовременное пособие в размере</w:t>
            </w:r>
          </w:p>
        </w:tc>
        <w:tc>
          <w:tcPr>
            <w:tcW w:w="2977" w:type="dxa"/>
            <w:gridSpan w:val="15"/>
            <w:tcBorders>
              <w:top w:val="nil"/>
              <w:left w:val="nil"/>
              <w:bottom w:val="single" w:sz="8" w:space="0" w:color="auto"/>
              <w:right w:val="nil"/>
            </w:tcBorders>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 </w:t>
            </w:r>
          </w:p>
        </w:tc>
        <w:tc>
          <w:tcPr>
            <w:tcW w:w="1985" w:type="dxa"/>
            <w:gridSpan w:val="5"/>
            <w:tcMar>
              <w:top w:w="0" w:type="dxa"/>
              <w:left w:w="56" w:type="dxa"/>
              <w:bottom w:w="0" w:type="dxa"/>
              <w:right w:w="56" w:type="dxa"/>
            </w:tcMa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18"/>
                <w:szCs w:val="18"/>
                <w:lang w:eastAsia="ru-RU"/>
              </w:rPr>
              <w:t>рублей.</w:t>
            </w:r>
          </w:p>
        </w:tc>
      </w:tr>
      <w:tr w:rsidR="00A26A61" w:rsidRPr="00A26A61" w:rsidTr="00A26A61">
        <w:trPr>
          <w:trHeight w:val="75"/>
        </w:trPr>
        <w:tc>
          <w:tcPr>
            <w:tcW w:w="10206" w:type="dxa"/>
            <w:gridSpan w:val="36"/>
            <w:tcMar>
              <w:top w:w="0" w:type="dxa"/>
              <w:left w:w="56" w:type="dxa"/>
              <w:bottom w:w="0" w:type="dxa"/>
              <w:right w:w="56" w:type="dxa"/>
            </w:tcMar>
            <w:hideMark/>
          </w:tcPr>
          <w:p w:rsidR="00A26A61" w:rsidRPr="00A26A61" w:rsidRDefault="00A26A61" w:rsidP="00A26A61">
            <w:pPr>
              <w:keepNext/>
              <w:spacing w:after="0" w:line="75" w:lineRule="atLeast"/>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b/>
                <w:bCs/>
                <w:sz w:val="20"/>
                <w:szCs w:val="20"/>
                <w:lang w:eastAsia="ru-RU"/>
              </w:rPr>
              <w:t>10. Реквизиты сторон</w:t>
            </w:r>
          </w:p>
        </w:tc>
      </w:tr>
      <w:tr w:rsidR="00A26A61" w:rsidRPr="00A26A61" w:rsidTr="00A26A61">
        <w:tc>
          <w:tcPr>
            <w:tcW w:w="91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350"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28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3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28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28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3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28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3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3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3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390"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50"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390"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80"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0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3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31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3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28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28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3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0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4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390"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3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30"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270"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6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420"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3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3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570"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135"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c>
          <w:tcPr>
            <w:tcW w:w="990" w:type="dxa"/>
            <w:tcBorders>
              <w:top w:val="nil"/>
              <w:left w:val="nil"/>
              <w:bottom w:val="nil"/>
              <w:right w:val="nil"/>
            </w:tcBorders>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r>
    </w:tbl>
    <w:p w:rsidR="00A26A61" w:rsidRPr="00A26A61" w:rsidRDefault="00A26A61" w:rsidP="00A26A61">
      <w:pPr>
        <w:spacing w:after="0" w:line="240" w:lineRule="auto"/>
        <w:ind w:firstLine="567"/>
        <w:jc w:val="right"/>
        <w:rPr>
          <w:rFonts w:ascii="Times New Roman" w:eastAsia="Times New Roman" w:hAnsi="Times New Roman" w:cs="Times New Roman"/>
          <w:color w:val="000000"/>
          <w:sz w:val="24"/>
          <w:szCs w:val="24"/>
          <w:lang w:eastAsia="ru-RU"/>
        </w:rPr>
      </w:pPr>
      <w:r w:rsidRPr="00A26A61">
        <w:rPr>
          <w:rFonts w:ascii="Arial" w:eastAsia="Times New Roman" w:hAnsi="Arial" w:cs="Arial"/>
          <w:color w:val="000000"/>
          <w:sz w:val="20"/>
          <w:szCs w:val="20"/>
          <w:lang w:eastAsia="ru-RU"/>
        </w:rPr>
        <w:t> </w:t>
      </w:r>
    </w:p>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br w:type="page"/>
      </w:r>
      <w:r w:rsidRPr="00A26A61">
        <w:rPr>
          <w:rFonts w:ascii="Times New Roman" w:eastAsia="Times New Roman" w:hAnsi="Times New Roman" w:cs="Times New Roman"/>
          <w:i/>
          <w:iCs/>
          <w:color w:val="000000"/>
          <w:sz w:val="24"/>
          <w:szCs w:val="24"/>
          <w:lang w:eastAsia="ru-RU"/>
        </w:rPr>
        <w:lastRenderedPageBreak/>
        <w:t>Приложение №15</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к административному регламенту</w:t>
      </w:r>
    </w:p>
    <w:p w:rsidR="00A26A61" w:rsidRPr="00A26A61" w:rsidRDefault="00A26A61" w:rsidP="00A26A61">
      <w:pPr>
        <w:spacing w:after="0" w:line="240" w:lineRule="auto"/>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предоставления муниципальной услуги</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i/>
          <w:iCs/>
          <w:color w:val="000000"/>
          <w:sz w:val="24"/>
          <w:szCs w:val="24"/>
          <w:lang w:eastAsia="ru-RU"/>
        </w:rPr>
        <w:t>по предоставлению консультаций жителям муниципального образования по вопросам создания товариществ собственников жилья</w:t>
      </w:r>
    </w:p>
    <w:p w:rsidR="00A26A61" w:rsidRPr="00A26A61" w:rsidRDefault="00A26A61" w:rsidP="00A26A61">
      <w:pPr>
        <w:spacing w:after="0" w:line="240" w:lineRule="auto"/>
        <w:ind w:firstLine="567"/>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ind w:firstLine="540"/>
        <w:jc w:val="right"/>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lang w:eastAsia="ru-RU"/>
        </w:rPr>
        <w:t> </w:t>
      </w:r>
    </w:p>
    <w:p w:rsidR="00A26A61" w:rsidRPr="00A26A61" w:rsidRDefault="00A26A61" w:rsidP="00A26A61">
      <w:pPr>
        <w:spacing w:after="0" w:line="240" w:lineRule="auto"/>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8"/>
          <w:szCs w:val="28"/>
          <w:lang w:eastAsia="ru-RU"/>
        </w:rPr>
        <w:t>Блок схема последовательности административных действий</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8"/>
          <w:szCs w:val="28"/>
          <w:lang w:eastAsia="ru-RU"/>
        </w:rPr>
        <w:t>при предоставлении муниципальной услуги</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6"/>
          <w:szCs w:val="26"/>
          <w:lang w:eastAsia="ru-RU"/>
        </w:rPr>
        <w:t> </w:t>
      </w:r>
    </w:p>
    <w:tbl>
      <w:tblPr>
        <w:tblW w:w="0" w:type="auto"/>
        <w:jc w:val="center"/>
        <w:tblCellMar>
          <w:left w:w="0" w:type="dxa"/>
          <w:right w:w="0" w:type="dxa"/>
        </w:tblCellMar>
        <w:tblLook w:val="04A0"/>
      </w:tblPr>
      <w:tblGrid>
        <w:gridCol w:w="4472"/>
        <w:gridCol w:w="4472"/>
      </w:tblGrid>
      <w:tr w:rsidR="00A26A61" w:rsidRPr="00A26A61" w:rsidTr="00A26A61">
        <w:trPr>
          <w:jc w:val="center"/>
        </w:trPr>
        <w:tc>
          <w:tcPr>
            <w:tcW w:w="44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Заявитель</w:t>
            </w:r>
          </w:p>
        </w:tc>
        <w:tc>
          <w:tcPr>
            <w:tcW w:w="44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Подача заявления и документов</w:t>
            </w:r>
          </w:p>
        </w:tc>
      </w:tr>
    </w:tbl>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noProof/>
          <w:color w:val="000000"/>
          <w:sz w:val="24"/>
          <w:szCs w:val="24"/>
          <w:lang w:eastAsia="ru-RU"/>
        </w:rPr>
        <w:drawing>
          <wp:inline distT="0" distB="0" distL="0" distR="0">
            <wp:extent cx="152400" cy="361950"/>
            <wp:effectExtent l="0" t="0" r="0" b="0"/>
            <wp:docPr id="2" name="Рисунок 2" descr="http://www.ligovka-yamskaya.sankt-peterburg.info/akti/postanovleniya/ref021.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govka-yamskaya.sankt-peterburg.info/akti/postanovleniya/ref021.files/image002.gif"/>
                    <pic:cNvPicPr>
                      <a:picLocks noChangeAspect="1" noChangeArrowheads="1"/>
                    </pic:cNvPicPr>
                  </pic:nvPicPr>
                  <pic:blipFill>
                    <a:blip r:embed="rId8"/>
                    <a:srcRect/>
                    <a:stretch>
                      <a:fillRect/>
                    </a:stretch>
                  </pic:blipFill>
                  <pic:spPr bwMode="auto">
                    <a:xfrm>
                      <a:off x="0" y="0"/>
                      <a:ext cx="152400" cy="361950"/>
                    </a:xfrm>
                    <a:prstGeom prst="rect">
                      <a:avLst/>
                    </a:prstGeom>
                    <a:noFill/>
                    <a:ln w="9525">
                      <a:noFill/>
                      <a:miter lim="800000"/>
                      <a:headEnd/>
                      <a:tailEnd/>
                    </a:ln>
                  </pic:spPr>
                </pic:pic>
              </a:graphicData>
            </a:graphic>
          </wp:inline>
        </w:drawing>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val="en-US"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val="en-US"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lang w:val="en-US" w:eastAsia="ru-RU"/>
        </w:rPr>
        <w:t> </w:t>
      </w:r>
    </w:p>
    <w:tbl>
      <w:tblPr>
        <w:tblW w:w="10245" w:type="dxa"/>
        <w:tblInd w:w="-72" w:type="dxa"/>
        <w:tblCellMar>
          <w:left w:w="0" w:type="dxa"/>
          <w:right w:w="0" w:type="dxa"/>
        </w:tblCellMar>
        <w:tblLook w:val="04A0"/>
      </w:tblPr>
      <w:tblGrid>
        <w:gridCol w:w="3201"/>
        <w:gridCol w:w="5484"/>
        <w:gridCol w:w="1560"/>
      </w:tblGrid>
      <w:tr w:rsidR="00A26A61" w:rsidRPr="00A26A61" w:rsidTr="00A26A61">
        <w:trPr>
          <w:trHeight w:val="585"/>
        </w:trPr>
        <w:tc>
          <w:tcPr>
            <w:tcW w:w="32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Исполнитель</w:t>
            </w:r>
          </w:p>
        </w:tc>
        <w:tc>
          <w:tcPr>
            <w:tcW w:w="54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Вид работ</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Срок выполнения</w:t>
            </w:r>
          </w:p>
        </w:tc>
      </w:tr>
      <w:tr w:rsidR="00A26A61" w:rsidRPr="00A26A61" w:rsidTr="00A26A61">
        <w:trPr>
          <w:trHeight w:val="585"/>
        </w:trPr>
        <w:tc>
          <w:tcPr>
            <w:tcW w:w="3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Уполномоченный специалист местной Администрации</w:t>
            </w:r>
          </w:p>
        </w:tc>
        <w:tc>
          <w:tcPr>
            <w:tcW w:w="548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Регистрация входящих документов, направление Главе местной Администрации (его заместителю)</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1 день</w:t>
            </w:r>
          </w:p>
        </w:tc>
      </w:tr>
      <w:tr w:rsidR="00A26A61" w:rsidRPr="00A26A61" w:rsidTr="00A26A61">
        <w:trPr>
          <w:trHeight w:val="585"/>
        </w:trPr>
        <w:tc>
          <w:tcPr>
            <w:tcW w:w="3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Глава</w:t>
            </w:r>
          </w:p>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местной Администрации (заместитель)</w:t>
            </w:r>
          </w:p>
        </w:tc>
        <w:tc>
          <w:tcPr>
            <w:tcW w:w="548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Рассмотрение документов и направление задания для исполнения</w:t>
            </w: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1 день</w:t>
            </w:r>
          </w:p>
        </w:tc>
      </w:tr>
      <w:tr w:rsidR="00A26A61" w:rsidRPr="00A26A61" w:rsidTr="00A26A61">
        <w:trPr>
          <w:trHeight w:val="585"/>
        </w:trPr>
        <w:tc>
          <w:tcPr>
            <w:tcW w:w="32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Уполномоченный специалист местной Администрации</w:t>
            </w:r>
          </w:p>
        </w:tc>
        <w:tc>
          <w:tcPr>
            <w:tcW w:w="5484"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Подготовка ответа заявителю с разъяснением положений действующего законодательства по вопросам создания ТСЖ.</w:t>
            </w:r>
          </w:p>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15 дней</w:t>
            </w:r>
          </w:p>
        </w:tc>
      </w:tr>
      <w:tr w:rsidR="00A26A61" w:rsidRPr="00A26A61" w:rsidTr="00A26A61">
        <w:trPr>
          <w:trHeight w:val="20"/>
        </w:trPr>
        <w:tc>
          <w:tcPr>
            <w:tcW w:w="3201" w:type="dxa"/>
            <w:tcBorders>
              <w:top w:val="nil"/>
              <w:left w:val="nil"/>
              <w:bottom w:val="nil"/>
              <w:right w:val="nil"/>
            </w:tcBorders>
            <w:tcMar>
              <w:top w:w="0" w:type="dxa"/>
              <w:left w:w="108" w:type="dxa"/>
              <w:bottom w:w="0" w:type="dxa"/>
              <w:right w:w="108" w:type="dxa"/>
            </w:tcMar>
            <w:hideMark/>
          </w:tcPr>
          <w:p w:rsidR="00A26A61" w:rsidRPr="00A26A61" w:rsidRDefault="00A26A61" w:rsidP="00A26A61">
            <w:pPr>
              <w:spacing w:after="0" w:line="20" w:lineRule="atLeast"/>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5484" w:type="dxa"/>
            <w:tcBorders>
              <w:top w:val="nil"/>
              <w:left w:val="nil"/>
              <w:bottom w:val="nil"/>
              <w:right w:val="nil"/>
            </w:tcBorders>
            <w:tcMar>
              <w:top w:w="0" w:type="dxa"/>
              <w:left w:w="108" w:type="dxa"/>
              <w:bottom w:w="0" w:type="dxa"/>
              <w:right w:w="108" w:type="dxa"/>
            </w:tcMar>
            <w:hideMark/>
          </w:tcPr>
          <w:p w:rsidR="00A26A61" w:rsidRPr="00A26A61" w:rsidRDefault="00A26A61" w:rsidP="00A26A61">
            <w:pPr>
              <w:spacing w:after="0" w:line="20" w:lineRule="atLeast"/>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c>
          <w:tcPr>
            <w:tcW w:w="1560" w:type="dxa"/>
            <w:tcBorders>
              <w:top w:val="nil"/>
              <w:left w:val="nil"/>
              <w:bottom w:val="nil"/>
              <w:right w:val="nil"/>
            </w:tcBorders>
            <w:tcMar>
              <w:top w:w="0" w:type="dxa"/>
              <w:left w:w="108" w:type="dxa"/>
              <w:bottom w:w="0" w:type="dxa"/>
              <w:right w:w="108" w:type="dxa"/>
            </w:tcMar>
            <w:hideMark/>
          </w:tcPr>
          <w:p w:rsidR="00A26A61" w:rsidRPr="00A26A61" w:rsidRDefault="00A26A61" w:rsidP="00A26A61">
            <w:pPr>
              <w:spacing w:after="0" w:line="20" w:lineRule="atLeast"/>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 </w:t>
            </w:r>
          </w:p>
        </w:tc>
      </w:tr>
    </w:tbl>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val="en-US" w:eastAsia="ru-RU"/>
        </w:rPr>
        <w:t> </w:t>
      </w:r>
    </w:p>
    <w:tbl>
      <w:tblPr>
        <w:tblpPr w:leftFromText="45" w:rightFromText="45" w:vertAnchor="text"/>
        <w:tblW w:w="0" w:type="auto"/>
        <w:tblCellSpacing w:w="0" w:type="dxa"/>
        <w:tblCellMar>
          <w:left w:w="0" w:type="dxa"/>
          <w:right w:w="0" w:type="dxa"/>
        </w:tblCellMar>
        <w:tblLook w:val="04A0"/>
      </w:tblPr>
      <w:tblGrid>
        <w:gridCol w:w="4800"/>
        <w:gridCol w:w="240"/>
      </w:tblGrid>
      <w:tr w:rsidR="00A26A61" w:rsidRPr="00A26A61" w:rsidTr="00A26A61">
        <w:trPr>
          <w:gridAfter w:val="1"/>
          <w:tblCellSpacing w:w="0" w:type="dxa"/>
        </w:trPr>
        <w:tc>
          <w:tcPr>
            <w:tcW w:w="4800" w:type="dxa"/>
            <w:vAlign w:val="center"/>
            <w:hideMark/>
          </w:tcPr>
          <w:p w:rsidR="00A26A61" w:rsidRPr="00A26A61" w:rsidRDefault="00A26A61" w:rsidP="00A26A61">
            <w:pPr>
              <w:spacing w:after="0" w:line="240" w:lineRule="auto"/>
              <w:rPr>
                <w:rFonts w:ascii="Times New Roman" w:eastAsia="Times New Roman" w:hAnsi="Times New Roman" w:cs="Times New Roman"/>
                <w:sz w:val="1"/>
                <w:szCs w:val="24"/>
                <w:lang w:eastAsia="ru-RU"/>
              </w:rPr>
            </w:pPr>
          </w:p>
        </w:tc>
      </w:tr>
      <w:tr w:rsidR="00A26A61" w:rsidRPr="00A26A61" w:rsidTr="00A26A61">
        <w:trPr>
          <w:tblCellSpacing w:w="0" w:type="dxa"/>
        </w:trPr>
        <w:tc>
          <w:tcPr>
            <w:tcW w:w="0" w:type="auto"/>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A26A61" w:rsidRPr="00A26A61" w:rsidRDefault="00A26A61" w:rsidP="00A26A6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52400" cy="352425"/>
                  <wp:effectExtent l="0" t="0" r="0" b="0"/>
                  <wp:docPr id="3" name="Рисунок 3" descr="http://www.ligovka-yamskaya.sankt-peterburg.info/akti/postanovleniya/ref021.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govka-yamskaya.sankt-peterburg.info/akti/postanovleniya/ref021.files/image003.gif"/>
                          <pic:cNvPicPr>
                            <a:picLocks noChangeAspect="1" noChangeArrowheads="1"/>
                          </pic:cNvPicPr>
                        </pic:nvPicPr>
                        <pic:blipFill>
                          <a:blip r:embed="rId9"/>
                          <a:srcRect/>
                          <a:stretch>
                            <a:fillRect/>
                          </a:stretch>
                        </pic:blipFill>
                        <pic:spPr bwMode="auto">
                          <a:xfrm>
                            <a:off x="0" y="0"/>
                            <a:ext cx="152400" cy="352425"/>
                          </a:xfrm>
                          <a:prstGeom prst="rect">
                            <a:avLst/>
                          </a:prstGeom>
                          <a:noFill/>
                          <a:ln w="9525">
                            <a:noFill/>
                            <a:miter lim="800000"/>
                            <a:headEnd/>
                            <a:tailEnd/>
                          </a:ln>
                        </pic:spPr>
                      </pic:pic>
                    </a:graphicData>
                  </a:graphic>
                </wp:inline>
              </w:drawing>
            </w:r>
          </w:p>
        </w:tc>
      </w:tr>
    </w:tbl>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val="en-US" w:eastAsia="ru-RU"/>
        </w:rPr>
        <w:t> </w:t>
      </w:r>
    </w:p>
    <w:p w:rsidR="00A26A61" w:rsidRPr="00A26A61" w:rsidRDefault="00A26A61" w:rsidP="00A26A61">
      <w:pPr>
        <w:spacing w:after="0" w:line="240" w:lineRule="auto"/>
        <w:jc w:val="center"/>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b/>
          <w:bCs/>
          <w:color w:val="000000"/>
          <w:sz w:val="24"/>
          <w:szCs w:val="24"/>
          <w:lang w:val="en-US" w:eastAsia="ru-RU"/>
        </w:rPr>
        <w:t> </w:t>
      </w:r>
    </w:p>
    <w:p w:rsidR="00A26A61" w:rsidRPr="00A26A61" w:rsidRDefault="00A26A61" w:rsidP="00A26A61">
      <w:pPr>
        <w:spacing w:after="0" w:line="240" w:lineRule="auto"/>
        <w:rPr>
          <w:rFonts w:ascii="Times New Roman" w:eastAsia="Times New Roman" w:hAnsi="Times New Roman" w:cs="Times New Roman"/>
          <w:color w:val="000000"/>
          <w:sz w:val="27"/>
          <w:szCs w:val="27"/>
          <w:lang w:eastAsia="ru-RU"/>
        </w:rPr>
      </w:pPr>
      <w:r w:rsidRPr="00A26A61">
        <w:rPr>
          <w:rFonts w:ascii="Times New Roman" w:eastAsia="Times New Roman" w:hAnsi="Times New Roman" w:cs="Times New Roman"/>
          <w:color w:val="000000"/>
          <w:sz w:val="27"/>
          <w:szCs w:val="27"/>
          <w:lang w:eastAsia="ru-RU"/>
        </w:rPr>
        <w:br w:type="textWrapping" w:clear="all"/>
      </w:r>
    </w:p>
    <w:tbl>
      <w:tblPr>
        <w:tblW w:w="10137" w:type="dxa"/>
        <w:tblCellMar>
          <w:left w:w="0" w:type="dxa"/>
          <w:right w:w="0" w:type="dxa"/>
        </w:tblCellMar>
        <w:tblLook w:val="04A0"/>
      </w:tblPr>
      <w:tblGrid>
        <w:gridCol w:w="3085"/>
        <w:gridCol w:w="5570"/>
        <w:gridCol w:w="1482"/>
      </w:tblGrid>
      <w:tr w:rsidR="00A26A61" w:rsidRPr="00A26A61" w:rsidTr="00A26A61">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Глава местной Администрации</w:t>
            </w:r>
          </w:p>
        </w:tc>
        <w:tc>
          <w:tcPr>
            <w:tcW w:w="5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Подписание ответа заявителю</w:t>
            </w:r>
          </w:p>
        </w:tc>
        <w:tc>
          <w:tcPr>
            <w:tcW w:w="148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1 день</w:t>
            </w:r>
          </w:p>
        </w:tc>
      </w:tr>
      <w:tr w:rsidR="00A26A61" w:rsidRPr="00A26A61" w:rsidTr="00A26A61">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ind w:right="-108"/>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Уполномоченный специалист местной Администрации</w:t>
            </w:r>
          </w:p>
        </w:tc>
        <w:tc>
          <w:tcPr>
            <w:tcW w:w="557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Регистрация сообщения</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1 день</w:t>
            </w:r>
          </w:p>
        </w:tc>
      </w:tr>
      <w:tr w:rsidR="00A26A61" w:rsidRPr="00A26A61" w:rsidTr="00A26A61">
        <w:tc>
          <w:tcPr>
            <w:tcW w:w="30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both"/>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Уполномоченный специалист местной Администрации</w:t>
            </w:r>
          </w:p>
        </w:tc>
        <w:tc>
          <w:tcPr>
            <w:tcW w:w="5570"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Выдача ответа заявителю</w:t>
            </w:r>
          </w:p>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(либо направление почтой)</w:t>
            </w:r>
          </w:p>
        </w:tc>
        <w:tc>
          <w:tcPr>
            <w:tcW w:w="1482" w:type="dxa"/>
            <w:tcBorders>
              <w:top w:val="nil"/>
              <w:left w:val="nil"/>
              <w:bottom w:val="single" w:sz="8" w:space="0" w:color="auto"/>
              <w:right w:val="single" w:sz="8" w:space="0" w:color="auto"/>
            </w:tcBorders>
            <w:tcMar>
              <w:top w:w="0" w:type="dxa"/>
              <w:left w:w="108" w:type="dxa"/>
              <w:bottom w:w="0" w:type="dxa"/>
              <w:right w:w="108" w:type="dxa"/>
            </w:tcMar>
            <w:hideMark/>
          </w:tcPr>
          <w:p w:rsidR="00A26A61" w:rsidRPr="00A26A61" w:rsidRDefault="00A26A61" w:rsidP="00A26A61">
            <w:pPr>
              <w:spacing w:after="0" w:line="240" w:lineRule="auto"/>
              <w:jc w:val="center"/>
              <w:rPr>
                <w:rFonts w:ascii="Times New Roman" w:eastAsia="Times New Roman" w:hAnsi="Times New Roman" w:cs="Times New Roman"/>
                <w:sz w:val="24"/>
                <w:szCs w:val="24"/>
                <w:lang w:eastAsia="ru-RU"/>
              </w:rPr>
            </w:pPr>
            <w:r w:rsidRPr="00A26A61">
              <w:rPr>
                <w:rFonts w:ascii="Times New Roman" w:eastAsia="Times New Roman" w:hAnsi="Times New Roman" w:cs="Times New Roman"/>
                <w:sz w:val="24"/>
                <w:szCs w:val="24"/>
                <w:lang w:eastAsia="ru-RU"/>
              </w:rPr>
              <w:t>1 день</w:t>
            </w:r>
          </w:p>
        </w:tc>
      </w:tr>
    </w:tbl>
    <w:p w:rsidR="00A26A61" w:rsidRPr="00A26A61" w:rsidRDefault="00A26A61" w:rsidP="00A26A61">
      <w:pPr>
        <w:spacing w:after="0" w:line="240" w:lineRule="auto"/>
        <w:ind w:left="360" w:hanging="360"/>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A26A61" w:rsidRPr="00A26A61" w:rsidRDefault="00A26A61" w:rsidP="00A26A61">
      <w:pPr>
        <w:spacing w:after="0" w:line="360" w:lineRule="atLeast"/>
        <w:jc w:val="both"/>
        <w:rPr>
          <w:rFonts w:ascii="Times New Roman" w:eastAsia="Times New Roman" w:hAnsi="Times New Roman" w:cs="Times New Roman"/>
          <w:color w:val="000000"/>
          <w:sz w:val="24"/>
          <w:szCs w:val="24"/>
          <w:lang w:eastAsia="ru-RU"/>
        </w:rPr>
      </w:pPr>
      <w:r w:rsidRPr="00A26A61">
        <w:rPr>
          <w:rFonts w:ascii="Times New Roman" w:eastAsia="Times New Roman" w:hAnsi="Times New Roman" w:cs="Times New Roman"/>
          <w:color w:val="000000"/>
          <w:sz w:val="24"/>
          <w:szCs w:val="24"/>
          <w:lang w:eastAsia="ru-RU"/>
        </w:rPr>
        <w:t> </w:t>
      </w:r>
    </w:p>
    <w:p w:rsidR="00B71BFC" w:rsidRDefault="00B71BFC"/>
    <w:sectPr w:rsidR="00B71BFC" w:rsidSect="00B71B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0113D"/>
    <w:multiLevelType w:val="multilevel"/>
    <w:tmpl w:val="CD001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26A61"/>
    <w:rsid w:val="00A26A61"/>
    <w:rsid w:val="00B71B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BFC"/>
  </w:style>
  <w:style w:type="paragraph" w:styleId="5">
    <w:name w:val="heading 5"/>
    <w:basedOn w:val="a"/>
    <w:link w:val="50"/>
    <w:uiPriority w:val="9"/>
    <w:qFormat/>
    <w:rsid w:val="00A26A6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26A61"/>
    <w:rPr>
      <w:rFonts w:ascii="Times New Roman" w:eastAsia="Times New Roman" w:hAnsi="Times New Roman" w:cs="Times New Roman"/>
      <w:b/>
      <w:bCs/>
      <w:sz w:val="20"/>
      <w:szCs w:val="20"/>
      <w:lang w:eastAsia="ru-RU"/>
    </w:rPr>
  </w:style>
  <w:style w:type="character" w:customStyle="1" w:styleId="apple-converted-space">
    <w:name w:val="apple-converted-space"/>
    <w:basedOn w:val="a0"/>
    <w:rsid w:val="00A26A61"/>
  </w:style>
  <w:style w:type="paragraph" w:styleId="a3">
    <w:name w:val="Body Text"/>
    <w:basedOn w:val="a"/>
    <w:link w:val="a4"/>
    <w:uiPriority w:val="99"/>
    <w:semiHidden/>
    <w:unhideWhenUsed/>
    <w:rsid w:val="00A26A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A26A61"/>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26A61"/>
    <w:rPr>
      <w:color w:val="0000FF"/>
      <w:u w:val="single"/>
    </w:rPr>
  </w:style>
  <w:style w:type="character" w:styleId="a6">
    <w:name w:val="FollowedHyperlink"/>
    <w:basedOn w:val="a0"/>
    <w:uiPriority w:val="99"/>
    <w:semiHidden/>
    <w:unhideWhenUsed/>
    <w:rsid w:val="00A26A61"/>
    <w:rPr>
      <w:color w:val="800080"/>
      <w:u w:val="single"/>
    </w:rPr>
  </w:style>
  <w:style w:type="paragraph" w:styleId="a7">
    <w:name w:val="Balloon Text"/>
    <w:basedOn w:val="a"/>
    <w:link w:val="a8"/>
    <w:uiPriority w:val="99"/>
    <w:semiHidden/>
    <w:unhideWhenUsed/>
    <w:rsid w:val="00A26A6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26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3456051">
      <w:bodyDiv w:val="1"/>
      <w:marLeft w:val="0"/>
      <w:marRight w:val="0"/>
      <w:marTop w:val="0"/>
      <w:marBottom w:val="0"/>
      <w:divBdr>
        <w:top w:val="none" w:sz="0" w:space="0" w:color="auto"/>
        <w:left w:val="none" w:sz="0" w:space="0" w:color="auto"/>
        <w:bottom w:val="none" w:sz="0" w:space="0" w:color="auto"/>
        <w:right w:val="none" w:sz="0" w:space="0" w:color="auto"/>
      </w:divBdr>
      <w:divsChild>
        <w:div w:id="2135320658">
          <w:marLeft w:val="0"/>
          <w:marRight w:val="0"/>
          <w:marTop w:val="0"/>
          <w:marBottom w:val="0"/>
          <w:divBdr>
            <w:top w:val="none" w:sz="0" w:space="0" w:color="auto"/>
            <w:left w:val="none" w:sz="0" w:space="0" w:color="auto"/>
            <w:bottom w:val="none" w:sz="0" w:space="0" w:color="auto"/>
            <w:right w:val="none" w:sz="0" w:space="0" w:color="auto"/>
          </w:divBdr>
          <w:divsChild>
            <w:div w:id="1579823361">
              <w:marLeft w:val="0"/>
              <w:marRight w:val="0"/>
              <w:marTop w:val="0"/>
              <w:marBottom w:val="0"/>
              <w:divBdr>
                <w:top w:val="single" w:sz="8" w:space="4" w:color="000000"/>
                <w:left w:val="single" w:sz="8" w:space="7" w:color="000000"/>
                <w:bottom w:val="single" w:sz="8" w:space="4" w:color="000000"/>
                <w:right w:val="single" w:sz="8" w:space="7" w:color="000000"/>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www.omsu.sp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u.spb.r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16642</Words>
  <Characters>94864</Characters>
  <Application>Microsoft Office Word</Application>
  <DocSecurity>0</DocSecurity>
  <Lines>790</Lines>
  <Paragraphs>222</Paragraphs>
  <ScaleCrop>false</ScaleCrop>
  <Company>Reanimator Extreme Edition</Company>
  <LinksUpToDate>false</LinksUpToDate>
  <CharactersWithSpaces>111284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dc:creator>
  <cp:lastModifiedBy>NK</cp:lastModifiedBy>
  <cp:revision>2</cp:revision>
  <dcterms:created xsi:type="dcterms:W3CDTF">2015-06-23T09:15:00Z</dcterms:created>
  <dcterms:modified xsi:type="dcterms:W3CDTF">2015-06-23T09:15:00Z</dcterms:modified>
</cp:coreProperties>
</file>