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4"/>
        <w:gridCol w:w="1700"/>
        <w:gridCol w:w="2127"/>
        <w:gridCol w:w="4110"/>
        <w:gridCol w:w="1702"/>
      </w:tblGrid>
      <w:tr w:rsidR="00832517" w:rsidRPr="00707475" w:rsidTr="00832517">
        <w:trPr>
          <w:gridBefore w:val="1"/>
          <w:wBefore w:w="284" w:type="dxa"/>
          <w:cantSplit/>
          <w:trHeight w:val="569"/>
        </w:trPr>
        <w:tc>
          <w:tcPr>
            <w:tcW w:w="9639" w:type="dxa"/>
            <w:gridSpan w:val="4"/>
          </w:tcPr>
          <w:p w:rsidR="00832517" w:rsidRPr="00707475" w:rsidRDefault="00832517" w:rsidP="00F25D54">
            <w:pPr>
              <w:ind w:left="-108"/>
              <w:jc w:val="center"/>
            </w:pPr>
            <w:r w:rsidRPr="00707475"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ЛИГОВКА-ЯМСКАЯ_чб2-работа-сжа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-сжа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517" w:rsidRPr="00707475" w:rsidRDefault="00832517" w:rsidP="00F25D54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707475">
              <w:rPr>
                <w:b/>
                <w:sz w:val="26"/>
                <w:szCs w:val="26"/>
              </w:rPr>
              <w:t xml:space="preserve">МУНИЦИПАЛЬНЫЙ СОВЕТ </w:t>
            </w:r>
          </w:p>
          <w:p w:rsidR="00832517" w:rsidRPr="00707475" w:rsidRDefault="00832517" w:rsidP="00F25D54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707475">
              <w:rPr>
                <w:b/>
                <w:sz w:val="26"/>
                <w:szCs w:val="26"/>
              </w:rPr>
              <w:t>ВНУТРИГОРОДСКОГО МУНИЦИПАЛЬНОГО  ОБРАЗОВАНИЯ</w:t>
            </w:r>
          </w:p>
          <w:p w:rsidR="00832517" w:rsidRPr="00707475" w:rsidRDefault="00832517" w:rsidP="00F25D54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707475">
              <w:rPr>
                <w:b/>
                <w:sz w:val="26"/>
                <w:szCs w:val="26"/>
              </w:rPr>
              <w:t>САНКТ-ПЕТЕРБУРГА МУНИЦИПАЛЬНЫЙ ОКРУГ</w:t>
            </w:r>
          </w:p>
          <w:p w:rsidR="00832517" w:rsidRPr="00707475" w:rsidRDefault="00832517" w:rsidP="00F25D54">
            <w:pPr>
              <w:pStyle w:val="1"/>
              <w:ind w:left="-108"/>
              <w:rPr>
                <w:sz w:val="26"/>
                <w:szCs w:val="26"/>
              </w:rPr>
            </w:pPr>
            <w:proofErr w:type="gramStart"/>
            <w:r w:rsidRPr="00707475">
              <w:rPr>
                <w:sz w:val="26"/>
                <w:szCs w:val="26"/>
              </w:rPr>
              <w:t>ЛИГОВКА-ЯМСКАЯ</w:t>
            </w:r>
            <w:proofErr w:type="gramEnd"/>
          </w:p>
          <w:p w:rsidR="00832517" w:rsidRPr="00707475" w:rsidRDefault="00832517" w:rsidP="00F25D54">
            <w:pPr>
              <w:pStyle w:val="1"/>
              <w:ind w:left="-108"/>
              <w:rPr>
                <w:b w:val="0"/>
              </w:rPr>
            </w:pPr>
            <w:r w:rsidRPr="00707475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32517" w:rsidRPr="00707475" w:rsidTr="00832517">
        <w:trPr>
          <w:gridBefore w:val="1"/>
          <w:wBefore w:w="284" w:type="dxa"/>
          <w:cantSplit/>
          <w:trHeight w:val="577"/>
        </w:trPr>
        <w:tc>
          <w:tcPr>
            <w:tcW w:w="9639" w:type="dxa"/>
            <w:gridSpan w:val="4"/>
          </w:tcPr>
          <w:p w:rsidR="00832517" w:rsidRPr="00707475" w:rsidRDefault="00832517" w:rsidP="00F25D54">
            <w:pPr>
              <w:pStyle w:val="5"/>
              <w:ind w:left="-108"/>
            </w:pPr>
            <w:r w:rsidRPr="00707475">
              <w:t>РЕШЕНИЕ</w:t>
            </w:r>
          </w:p>
          <w:p w:rsidR="00832517" w:rsidRPr="00707475" w:rsidRDefault="00832517" w:rsidP="00F25D54">
            <w:pPr>
              <w:jc w:val="right"/>
              <w:rPr>
                <w:b/>
              </w:rPr>
            </w:pPr>
          </w:p>
        </w:tc>
      </w:tr>
      <w:tr w:rsidR="00832517" w:rsidRPr="00707475" w:rsidTr="00832517">
        <w:trPr>
          <w:gridBefore w:val="1"/>
          <w:wBefore w:w="284" w:type="dxa"/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517" w:rsidRPr="00707475" w:rsidRDefault="003C5B4C" w:rsidP="00F25D54">
            <w:pPr>
              <w:ind w:left="-108" w:right="-108"/>
              <w:jc w:val="center"/>
            </w:pPr>
            <w:r w:rsidRPr="00707475">
              <w:t>26.11</w:t>
            </w:r>
            <w:r w:rsidR="00832517" w:rsidRPr="00707475">
              <w:t>.2015</w:t>
            </w:r>
          </w:p>
        </w:tc>
        <w:tc>
          <w:tcPr>
            <w:tcW w:w="6237" w:type="dxa"/>
            <w:gridSpan w:val="2"/>
            <w:vAlign w:val="bottom"/>
          </w:tcPr>
          <w:p w:rsidR="00832517" w:rsidRPr="00707475" w:rsidRDefault="00832517" w:rsidP="00F25D54">
            <w:pPr>
              <w:ind w:left="-108" w:right="34"/>
              <w:jc w:val="right"/>
            </w:pPr>
            <w:r w:rsidRPr="00707475"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517" w:rsidRPr="00707475" w:rsidRDefault="003C5B4C" w:rsidP="003C5B4C">
            <w:pPr>
              <w:ind w:left="-108" w:right="-108"/>
            </w:pPr>
            <w:r w:rsidRPr="00707475">
              <w:t xml:space="preserve">   </w:t>
            </w:r>
            <w:r w:rsidR="00696932">
              <w:t xml:space="preserve">        71</w:t>
            </w:r>
          </w:p>
        </w:tc>
      </w:tr>
      <w:tr w:rsidR="00832517" w:rsidRPr="00707475" w:rsidTr="00832517">
        <w:trPr>
          <w:gridBefore w:val="1"/>
          <w:wBefore w:w="284" w:type="dxa"/>
          <w:cantSplit/>
          <w:trHeight w:val="173"/>
        </w:trPr>
        <w:tc>
          <w:tcPr>
            <w:tcW w:w="9639" w:type="dxa"/>
            <w:gridSpan w:val="4"/>
          </w:tcPr>
          <w:p w:rsidR="00832517" w:rsidRPr="00707475" w:rsidRDefault="00832517" w:rsidP="00F25D54">
            <w:pPr>
              <w:ind w:left="-108" w:right="-108"/>
            </w:pPr>
          </w:p>
        </w:tc>
      </w:tr>
      <w:tr w:rsidR="00832517" w:rsidRPr="00707475" w:rsidTr="00832517">
        <w:trPr>
          <w:gridAfter w:val="2"/>
          <w:wAfter w:w="5812" w:type="dxa"/>
          <w:cantSplit/>
          <w:trHeight w:val="754"/>
        </w:trPr>
        <w:tc>
          <w:tcPr>
            <w:tcW w:w="284" w:type="dxa"/>
          </w:tcPr>
          <w:p w:rsidR="00832517" w:rsidRPr="00707475" w:rsidRDefault="00832517" w:rsidP="00832517">
            <w:pPr>
              <w:ind w:left="-108" w:right="-108"/>
              <w:rPr>
                <w:sz w:val="16"/>
              </w:rPr>
            </w:pPr>
          </w:p>
          <w:p w:rsidR="00832517" w:rsidRPr="00707475" w:rsidRDefault="00832517" w:rsidP="00832517">
            <w:pPr>
              <w:ind w:left="-108" w:right="-108"/>
              <w:rPr>
                <w:sz w:val="16"/>
              </w:rPr>
            </w:pPr>
          </w:p>
          <w:p w:rsidR="00832517" w:rsidRPr="00707475" w:rsidRDefault="00832517" w:rsidP="00832517">
            <w:pPr>
              <w:ind w:left="-108" w:right="-108"/>
              <w:rPr>
                <w:sz w:val="16"/>
              </w:rPr>
            </w:pPr>
          </w:p>
          <w:p w:rsidR="00832517" w:rsidRPr="00707475" w:rsidRDefault="00832517" w:rsidP="00832517">
            <w:pPr>
              <w:ind w:left="-108" w:right="-108"/>
              <w:rPr>
                <w:sz w:val="16"/>
              </w:rPr>
            </w:pPr>
          </w:p>
        </w:tc>
        <w:tc>
          <w:tcPr>
            <w:tcW w:w="3827" w:type="dxa"/>
            <w:gridSpan w:val="2"/>
          </w:tcPr>
          <w:p w:rsidR="00832517" w:rsidRPr="00707475" w:rsidRDefault="008B60A4" w:rsidP="00AB17C0">
            <w:pPr>
              <w:ind w:left="-108" w:righ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Отчет </w:t>
            </w:r>
            <w:r w:rsidR="003C5B4C" w:rsidRPr="00707475">
              <w:rPr>
                <w:szCs w:val="24"/>
              </w:rPr>
              <w:t xml:space="preserve">заместителя </w:t>
            </w:r>
            <w:r w:rsidR="00832517" w:rsidRPr="00707475">
              <w:rPr>
                <w:szCs w:val="24"/>
              </w:rPr>
              <w:t>Главы Муниципального образования</w:t>
            </w:r>
            <w:r>
              <w:rPr>
                <w:szCs w:val="24"/>
              </w:rPr>
              <w:t>, депутата</w:t>
            </w:r>
            <w:r w:rsidR="00832517" w:rsidRPr="00707475">
              <w:rPr>
                <w:szCs w:val="24"/>
              </w:rPr>
              <w:t xml:space="preserve"> </w:t>
            </w:r>
            <w:r w:rsidR="003C5B4C" w:rsidRPr="00707475">
              <w:rPr>
                <w:szCs w:val="24"/>
              </w:rPr>
              <w:t>Ильина С.А</w:t>
            </w:r>
            <w:r w:rsidR="00832517" w:rsidRPr="00707475">
              <w:rPr>
                <w:szCs w:val="24"/>
              </w:rPr>
              <w:t>. о своей деятельности за период с сентября 2014 года по сентябрь 2015 года</w:t>
            </w:r>
            <w:r w:rsidR="00832517" w:rsidRPr="00707475">
              <w:rPr>
                <w:b/>
                <w:szCs w:val="24"/>
              </w:rPr>
              <w:t xml:space="preserve">      </w:t>
            </w:r>
            <w:r w:rsidR="00832517" w:rsidRPr="00707475">
              <w:rPr>
                <w:szCs w:val="24"/>
              </w:rPr>
              <w:t xml:space="preserve">   </w:t>
            </w:r>
          </w:p>
          <w:p w:rsidR="00832517" w:rsidRPr="00707475" w:rsidRDefault="00832517" w:rsidP="00AB17C0">
            <w:pPr>
              <w:widowControl w:val="0"/>
              <w:ind w:left="-108" w:right="34"/>
              <w:jc w:val="center"/>
              <w:rPr>
                <w:szCs w:val="24"/>
              </w:rPr>
            </w:pPr>
          </w:p>
        </w:tc>
      </w:tr>
    </w:tbl>
    <w:p w:rsidR="00832517" w:rsidRPr="00707475" w:rsidRDefault="00832517" w:rsidP="00832517">
      <w:pPr>
        <w:jc w:val="both"/>
        <w:rPr>
          <w:szCs w:val="24"/>
        </w:rPr>
      </w:pPr>
    </w:p>
    <w:p w:rsidR="00832517" w:rsidRPr="00707475" w:rsidRDefault="003C5B4C" w:rsidP="00832517">
      <w:pPr>
        <w:ind w:firstLine="709"/>
        <w:jc w:val="both"/>
        <w:rPr>
          <w:szCs w:val="24"/>
        </w:rPr>
      </w:pPr>
      <w:r w:rsidRPr="00707475">
        <w:rPr>
          <w:szCs w:val="24"/>
        </w:rPr>
        <w:t xml:space="preserve">    В соответствии с </w:t>
      </w:r>
      <w:proofErr w:type="gramStart"/>
      <w:r w:rsidRPr="00707475">
        <w:rPr>
          <w:szCs w:val="24"/>
        </w:rPr>
        <w:t>п</w:t>
      </w:r>
      <w:proofErr w:type="gramEnd"/>
      <w:r w:rsidRPr="00707475">
        <w:rPr>
          <w:szCs w:val="24"/>
        </w:rPr>
        <w:t xml:space="preserve">/п. 1  п. 5 ст. 40 Федерального закона от 06.10.2003 г. № 131 «Об общих принципах организации местного самоуправления в Российской Федерации»,  п. 1 ст. 31 </w:t>
      </w:r>
      <w:r w:rsidR="008B60A4">
        <w:rPr>
          <w:szCs w:val="24"/>
        </w:rPr>
        <w:t>З</w:t>
      </w:r>
      <w:r w:rsidRPr="00707475">
        <w:rPr>
          <w:szCs w:val="24"/>
        </w:rPr>
        <w:t>акона Санкт-Петербурга от 23.09.2009</w:t>
      </w:r>
      <w:r w:rsidR="008B60A4">
        <w:rPr>
          <w:szCs w:val="24"/>
        </w:rPr>
        <w:t xml:space="preserve"> </w:t>
      </w:r>
      <w:r w:rsidRPr="00707475">
        <w:rPr>
          <w:szCs w:val="24"/>
        </w:rPr>
        <w:t xml:space="preserve">№ 420-79 «Об организации местного самоуправления в Санкт-Петербурге», п/п. 2 п. 5 ст. 4 закона  Санкт-Петербурга  от  03.10.2008 № 537-94 «О  гарантиях  осуществления  полномочий депутата   Муниципального  Совета  внутригородского  </w:t>
      </w:r>
      <w:proofErr w:type="gramStart"/>
      <w:r w:rsidRPr="00707475">
        <w:rPr>
          <w:szCs w:val="24"/>
        </w:rPr>
        <w:t>муниципального  образования  Санкт-Петербурга, члена  выборного  органа  местного  самоуправления  в  Санкт-Петербурге, выборного  должностного  лица  местного   самоуправления  в  Санкт-Петербурге», п. 3 ст. 36 Устава  Муниципального образования Лиговка-Ямская, решением Муниципального Совета от   19.05.2011 № 155 «О порядке  отчётов  депутатов  Муниципального  Совета  МО  Лиговка-Ямская  перед  избирателями»</w:t>
      </w:r>
      <w:r w:rsidR="00832517" w:rsidRPr="00707475">
        <w:rPr>
          <w:szCs w:val="24"/>
        </w:rPr>
        <w:t xml:space="preserve">, заслушав и обсудив отчет </w:t>
      </w:r>
      <w:r w:rsidRPr="00707475">
        <w:rPr>
          <w:szCs w:val="24"/>
        </w:rPr>
        <w:t xml:space="preserve">заместителя </w:t>
      </w:r>
      <w:r w:rsidR="00832517" w:rsidRPr="00707475">
        <w:rPr>
          <w:szCs w:val="24"/>
        </w:rPr>
        <w:t>Главы</w:t>
      </w:r>
      <w:r w:rsidR="008B60A4">
        <w:rPr>
          <w:szCs w:val="24"/>
        </w:rPr>
        <w:t xml:space="preserve"> </w:t>
      </w:r>
      <w:r w:rsidR="00832517" w:rsidRPr="00707475">
        <w:rPr>
          <w:szCs w:val="24"/>
        </w:rPr>
        <w:t>внутригородского Му</w:t>
      </w:r>
      <w:r w:rsidR="008B60A4">
        <w:rPr>
          <w:szCs w:val="24"/>
        </w:rPr>
        <w:t>ниципального образования Санкт-</w:t>
      </w:r>
      <w:r w:rsidR="00832517" w:rsidRPr="00707475">
        <w:rPr>
          <w:szCs w:val="24"/>
        </w:rPr>
        <w:t>Петербурга муниципальный округ Лиговка-Ямская</w:t>
      </w:r>
      <w:r w:rsidR="00707475" w:rsidRPr="00707475">
        <w:rPr>
          <w:szCs w:val="24"/>
        </w:rPr>
        <w:t>, депутата</w:t>
      </w:r>
      <w:r w:rsidR="00832517" w:rsidRPr="00707475">
        <w:rPr>
          <w:szCs w:val="24"/>
        </w:rPr>
        <w:t xml:space="preserve"> </w:t>
      </w:r>
      <w:r w:rsidRPr="00707475">
        <w:rPr>
          <w:szCs w:val="24"/>
        </w:rPr>
        <w:t>Ильина С.А</w:t>
      </w:r>
      <w:r w:rsidR="00832517" w:rsidRPr="00707475">
        <w:rPr>
          <w:szCs w:val="24"/>
        </w:rPr>
        <w:t>.  о результатах</w:t>
      </w:r>
      <w:proofErr w:type="gramEnd"/>
      <w:r w:rsidR="00832517" w:rsidRPr="00707475">
        <w:rPr>
          <w:szCs w:val="24"/>
        </w:rPr>
        <w:t xml:space="preserve"> своей деятельности за период с сентября 2014 года по сентябрь 2015 года, Муниципальный Совет внутригородского </w:t>
      </w:r>
      <w:r w:rsidR="00EF779D" w:rsidRPr="00707475">
        <w:rPr>
          <w:szCs w:val="24"/>
        </w:rPr>
        <w:t xml:space="preserve"> Муниципального образования Сан</w:t>
      </w:r>
      <w:r w:rsidR="00832517" w:rsidRPr="00707475">
        <w:rPr>
          <w:szCs w:val="24"/>
        </w:rPr>
        <w:t>к</w:t>
      </w:r>
      <w:r w:rsidR="00EF779D" w:rsidRPr="00707475">
        <w:rPr>
          <w:szCs w:val="24"/>
        </w:rPr>
        <w:t>т</w:t>
      </w:r>
      <w:r w:rsidR="00832517" w:rsidRPr="00707475">
        <w:rPr>
          <w:szCs w:val="24"/>
        </w:rPr>
        <w:t xml:space="preserve">-Петербурга муниципальный округ </w:t>
      </w:r>
      <w:proofErr w:type="gramStart"/>
      <w:r w:rsidR="00832517" w:rsidRPr="00707475">
        <w:rPr>
          <w:szCs w:val="24"/>
        </w:rPr>
        <w:t>Лиговка-Ямская</w:t>
      </w:r>
      <w:proofErr w:type="gramEnd"/>
      <w:r w:rsidR="00832517" w:rsidRPr="00707475">
        <w:rPr>
          <w:szCs w:val="24"/>
        </w:rPr>
        <w:t xml:space="preserve"> </w:t>
      </w:r>
    </w:p>
    <w:p w:rsidR="00832517" w:rsidRPr="00707475" w:rsidRDefault="00832517" w:rsidP="00832517">
      <w:pPr>
        <w:pStyle w:val="a3"/>
        <w:ind w:right="329"/>
        <w:jc w:val="center"/>
        <w:rPr>
          <w:b/>
          <w:sz w:val="24"/>
          <w:szCs w:val="24"/>
        </w:rPr>
      </w:pPr>
    </w:p>
    <w:p w:rsidR="00832517" w:rsidRPr="00707475" w:rsidRDefault="00832517" w:rsidP="00832517">
      <w:pPr>
        <w:pStyle w:val="a3"/>
        <w:ind w:right="329"/>
        <w:jc w:val="center"/>
        <w:rPr>
          <w:b/>
          <w:sz w:val="24"/>
          <w:szCs w:val="24"/>
        </w:rPr>
      </w:pPr>
      <w:r w:rsidRPr="00707475">
        <w:rPr>
          <w:b/>
          <w:sz w:val="24"/>
          <w:szCs w:val="24"/>
        </w:rPr>
        <w:t>РЕШИЛ:</w:t>
      </w:r>
    </w:p>
    <w:p w:rsidR="00832517" w:rsidRPr="00707475" w:rsidRDefault="00832517" w:rsidP="00832517">
      <w:pPr>
        <w:pStyle w:val="a3"/>
        <w:ind w:right="329"/>
        <w:jc w:val="center"/>
        <w:rPr>
          <w:b/>
          <w:sz w:val="24"/>
          <w:szCs w:val="24"/>
        </w:rPr>
      </w:pPr>
    </w:p>
    <w:p w:rsidR="00832517" w:rsidRPr="00707475" w:rsidRDefault="00832517" w:rsidP="00832517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707475">
        <w:rPr>
          <w:szCs w:val="24"/>
        </w:rPr>
        <w:t xml:space="preserve">    Отчет  </w:t>
      </w:r>
      <w:r w:rsidR="003C5B4C" w:rsidRPr="00707475">
        <w:rPr>
          <w:szCs w:val="24"/>
        </w:rPr>
        <w:t xml:space="preserve">Заместителя </w:t>
      </w:r>
      <w:r w:rsidRPr="00707475">
        <w:rPr>
          <w:szCs w:val="24"/>
        </w:rPr>
        <w:t xml:space="preserve">Главы внутригородского Муниципального образования Санкт-Петербурга муниципальный округ </w:t>
      </w:r>
      <w:proofErr w:type="gramStart"/>
      <w:r w:rsidRPr="00707475">
        <w:rPr>
          <w:szCs w:val="24"/>
        </w:rPr>
        <w:t>Лиговка-Ямская</w:t>
      </w:r>
      <w:proofErr w:type="gramEnd"/>
      <w:r w:rsidR="00707475" w:rsidRPr="00707475">
        <w:rPr>
          <w:szCs w:val="24"/>
        </w:rPr>
        <w:t>, депутата</w:t>
      </w:r>
      <w:r w:rsidRPr="00707475">
        <w:rPr>
          <w:szCs w:val="24"/>
        </w:rPr>
        <w:t xml:space="preserve"> </w:t>
      </w:r>
      <w:r w:rsidR="003C5B4C" w:rsidRPr="00707475">
        <w:rPr>
          <w:szCs w:val="24"/>
        </w:rPr>
        <w:t>Ильина С.А</w:t>
      </w:r>
      <w:r w:rsidR="00707475" w:rsidRPr="00707475">
        <w:rPr>
          <w:szCs w:val="24"/>
        </w:rPr>
        <w:t xml:space="preserve">. о своей деятельности за </w:t>
      </w:r>
      <w:r w:rsidRPr="00707475">
        <w:rPr>
          <w:szCs w:val="24"/>
        </w:rPr>
        <w:t>период с сентября 2</w:t>
      </w:r>
      <w:r w:rsidR="00AA3689" w:rsidRPr="00707475">
        <w:rPr>
          <w:szCs w:val="24"/>
        </w:rPr>
        <w:t xml:space="preserve">014 года по сентябрь 2015 года </w:t>
      </w:r>
      <w:r w:rsidRPr="00707475">
        <w:rPr>
          <w:szCs w:val="24"/>
        </w:rPr>
        <w:t>принять к сведению (Приложение).</w:t>
      </w:r>
    </w:p>
    <w:p w:rsidR="00832517" w:rsidRPr="00707475" w:rsidRDefault="00832517" w:rsidP="00832517">
      <w:pPr>
        <w:pStyle w:val="2"/>
        <w:spacing w:after="0" w:line="240" w:lineRule="auto"/>
        <w:ind w:left="0" w:firstLine="709"/>
        <w:jc w:val="both"/>
        <w:rPr>
          <w:szCs w:val="24"/>
        </w:rPr>
      </w:pPr>
    </w:p>
    <w:p w:rsidR="00A14EEC" w:rsidRPr="00707475" w:rsidRDefault="00832517" w:rsidP="00F27EE6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707475">
        <w:rPr>
          <w:szCs w:val="24"/>
        </w:rPr>
        <w:t xml:space="preserve">   Опубликовать настоящее решение </w:t>
      </w:r>
      <w:r w:rsidR="00A14EEC" w:rsidRPr="00707475">
        <w:rPr>
          <w:szCs w:val="24"/>
        </w:rPr>
        <w:t>с при</w:t>
      </w:r>
      <w:r w:rsidR="003C5B4C" w:rsidRPr="00707475">
        <w:rPr>
          <w:szCs w:val="24"/>
        </w:rPr>
        <w:t>ложением</w:t>
      </w:r>
      <w:r w:rsidR="00F27EE6" w:rsidRPr="00707475">
        <w:rPr>
          <w:szCs w:val="24"/>
        </w:rPr>
        <w:t xml:space="preserve"> (в изложении)</w:t>
      </w:r>
      <w:r w:rsidR="003C5B4C" w:rsidRPr="00707475">
        <w:rPr>
          <w:szCs w:val="24"/>
        </w:rPr>
        <w:t xml:space="preserve"> </w:t>
      </w:r>
      <w:r w:rsidRPr="00707475">
        <w:rPr>
          <w:szCs w:val="24"/>
        </w:rPr>
        <w:t>в официальном издании газете «</w:t>
      </w:r>
      <w:proofErr w:type="gramStart"/>
      <w:r w:rsidRPr="00707475">
        <w:rPr>
          <w:szCs w:val="24"/>
        </w:rPr>
        <w:t>Лиговка-Ямская</w:t>
      </w:r>
      <w:proofErr w:type="gramEnd"/>
      <w:r w:rsidRPr="00707475">
        <w:rPr>
          <w:szCs w:val="24"/>
        </w:rPr>
        <w:t>»</w:t>
      </w:r>
      <w:r w:rsidR="00AA3689" w:rsidRPr="00707475">
        <w:rPr>
          <w:szCs w:val="24"/>
        </w:rPr>
        <w:t xml:space="preserve"> </w:t>
      </w:r>
      <w:r w:rsidRPr="00707475">
        <w:rPr>
          <w:szCs w:val="24"/>
        </w:rPr>
        <w:t>и на официальном сайте</w:t>
      </w:r>
      <w:r w:rsidR="00A14EEC" w:rsidRPr="00707475">
        <w:rPr>
          <w:szCs w:val="24"/>
        </w:rPr>
        <w:t xml:space="preserve"> Муниципального образования</w:t>
      </w:r>
      <w:r w:rsidR="00707475" w:rsidRPr="00707475">
        <w:rPr>
          <w:szCs w:val="24"/>
        </w:rPr>
        <w:t xml:space="preserve"> (Корнеева Ю</w:t>
      </w:r>
      <w:r w:rsidRPr="00707475">
        <w:rPr>
          <w:szCs w:val="24"/>
        </w:rPr>
        <w:t>.</w:t>
      </w:r>
      <w:r w:rsidR="00707475" w:rsidRPr="00707475">
        <w:rPr>
          <w:szCs w:val="24"/>
        </w:rPr>
        <w:t>М.).</w:t>
      </w:r>
    </w:p>
    <w:p w:rsidR="00832517" w:rsidRPr="00707475" w:rsidRDefault="00832517" w:rsidP="00832517">
      <w:pPr>
        <w:widowControl w:val="0"/>
        <w:ind w:firstLine="709"/>
        <w:jc w:val="both"/>
        <w:rPr>
          <w:szCs w:val="24"/>
        </w:rPr>
      </w:pPr>
    </w:p>
    <w:p w:rsidR="00832517" w:rsidRPr="00707475" w:rsidRDefault="00832517" w:rsidP="00832517">
      <w:pPr>
        <w:widowControl w:val="0"/>
        <w:ind w:firstLine="720"/>
        <w:jc w:val="both"/>
        <w:rPr>
          <w:szCs w:val="24"/>
        </w:rPr>
      </w:pPr>
    </w:p>
    <w:p w:rsidR="00832517" w:rsidRPr="00707475" w:rsidRDefault="00832517" w:rsidP="00832517">
      <w:pPr>
        <w:widowControl w:val="0"/>
        <w:ind w:firstLine="720"/>
        <w:jc w:val="both"/>
        <w:rPr>
          <w:szCs w:val="24"/>
        </w:rPr>
      </w:pPr>
    </w:p>
    <w:p w:rsidR="00832517" w:rsidRPr="00707475" w:rsidRDefault="00832517" w:rsidP="003C5B4C">
      <w:pPr>
        <w:widowControl w:val="0"/>
        <w:rPr>
          <w:szCs w:val="24"/>
        </w:rPr>
      </w:pPr>
      <w:r w:rsidRPr="00707475">
        <w:rPr>
          <w:szCs w:val="24"/>
        </w:rPr>
        <w:t xml:space="preserve">         Глава Муниципального образования                                                               </w:t>
      </w:r>
      <w:r w:rsidR="00AB17C0" w:rsidRPr="00707475">
        <w:rPr>
          <w:szCs w:val="24"/>
        </w:rPr>
        <w:t xml:space="preserve">   </w:t>
      </w:r>
      <w:r w:rsidRPr="00707475">
        <w:rPr>
          <w:szCs w:val="24"/>
        </w:rPr>
        <w:t>К.И.</w:t>
      </w:r>
      <w:r w:rsidR="00A14EEC" w:rsidRPr="00707475">
        <w:rPr>
          <w:szCs w:val="24"/>
        </w:rPr>
        <w:t xml:space="preserve"> </w:t>
      </w:r>
      <w:r w:rsidRPr="00707475">
        <w:rPr>
          <w:szCs w:val="24"/>
        </w:rPr>
        <w:t>Ковалев</w:t>
      </w:r>
    </w:p>
    <w:p w:rsidR="00707475" w:rsidRPr="00707475" w:rsidRDefault="00707475" w:rsidP="003C5B4C">
      <w:pPr>
        <w:widowControl w:val="0"/>
        <w:rPr>
          <w:szCs w:val="24"/>
        </w:rPr>
      </w:pPr>
    </w:p>
    <w:p w:rsidR="00707475" w:rsidRPr="00707475" w:rsidRDefault="00707475" w:rsidP="00707475">
      <w:pPr>
        <w:ind w:left="5664" w:firstLine="588"/>
        <w:jc w:val="right"/>
        <w:rPr>
          <w:szCs w:val="24"/>
        </w:rPr>
      </w:pPr>
      <w:r w:rsidRPr="00707475">
        <w:rPr>
          <w:szCs w:val="24"/>
        </w:rPr>
        <w:lastRenderedPageBreak/>
        <w:t>Приложение к решению                                 Муниципально</w:t>
      </w:r>
      <w:r w:rsidR="00696932">
        <w:rPr>
          <w:szCs w:val="24"/>
        </w:rPr>
        <w:t>го Совета от 26.11.2015 № 71</w:t>
      </w:r>
    </w:p>
    <w:p w:rsidR="00707475" w:rsidRDefault="00707475" w:rsidP="00707475">
      <w:pPr>
        <w:jc w:val="center"/>
        <w:rPr>
          <w:szCs w:val="24"/>
        </w:rPr>
      </w:pPr>
    </w:p>
    <w:p w:rsidR="00707475" w:rsidRDefault="00707475" w:rsidP="00707475">
      <w:pPr>
        <w:jc w:val="center"/>
        <w:rPr>
          <w:b/>
          <w:szCs w:val="24"/>
        </w:rPr>
      </w:pPr>
    </w:p>
    <w:p w:rsidR="00426615" w:rsidRPr="00B16EC1" w:rsidRDefault="00426615" w:rsidP="00426615">
      <w:pPr>
        <w:jc w:val="center"/>
        <w:rPr>
          <w:b/>
          <w:szCs w:val="24"/>
        </w:rPr>
      </w:pPr>
      <w:r w:rsidRPr="00B16EC1">
        <w:rPr>
          <w:b/>
          <w:szCs w:val="24"/>
        </w:rPr>
        <w:t>ОТЧЕТ</w:t>
      </w:r>
    </w:p>
    <w:p w:rsidR="00426615" w:rsidRPr="00B16EC1" w:rsidRDefault="00426615" w:rsidP="00426615">
      <w:pPr>
        <w:jc w:val="center"/>
        <w:rPr>
          <w:b/>
          <w:szCs w:val="24"/>
        </w:rPr>
      </w:pPr>
      <w:r w:rsidRPr="00B16EC1">
        <w:rPr>
          <w:b/>
          <w:szCs w:val="24"/>
        </w:rPr>
        <w:t xml:space="preserve">Заместителя Главы внутригородского Муниципального образования Санкт-Петербурга муниципальный округ </w:t>
      </w:r>
      <w:proofErr w:type="gramStart"/>
      <w:r w:rsidRPr="00B16EC1">
        <w:rPr>
          <w:b/>
          <w:szCs w:val="24"/>
        </w:rPr>
        <w:t>Лиговка-Ямская</w:t>
      </w:r>
      <w:proofErr w:type="gramEnd"/>
      <w:r w:rsidRPr="00B16EC1">
        <w:rPr>
          <w:b/>
          <w:szCs w:val="24"/>
        </w:rPr>
        <w:t xml:space="preserve">, депутата Муниципального Совета </w:t>
      </w:r>
    </w:p>
    <w:p w:rsidR="00426615" w:rsidRPr="00B16EC1" w:rsidRDefault="00426615" w:rsidP="00426615">
      <w:pPr>
        <w:jc w:val="center"/>
        <w:rPr>
          <w:b/>
          <w:szCs w:val="24"/>
        </w:rPr>
      </w:pPr>
      <w:r w:rsidRPr="00B16EC1">
        <w:rPr>
          <w:b/>
          <w:szCs w:val="24"/>
        </w:rPr>
        <w:t xml:space="preserve">Ильина С.А. о своей деятельности за  период с сентября 2014  года  </w:t>
      </w:r>
      <w:r>
        <w:rPr>
          <w:b/>
          <w:szCs w:val="24"/>
        </w:rPr>
        <w:br/>
      </w:r>
      <w:r w:rsidRPr="00B16EC1">
        <w:rPr>
          <w:b/>
          <w:szCs w:val="24"/>
        </w:rPr>
        <w:t xml:space="preserve">по сентябрь  2015 года </w:t>
      </w:r>
    </w:p>
    <w:p w:rsidR="00426615" w:rsidRPr="00B16EC1" w:rsidRDefault="00426615" w:rsidP="00426615">
      <w:pPr>
        <w:jc w:val="center"/>
        <w:rPr>
          <w:b/>
          <w:szCs w:val="24"/>
        </w:rPr>
      </w:pPr>
      <w:r>
        <w:rPr>
          <w:b/>
          <w:szCs w:val="24"/>
        </w:rPr>
        <w:t>(в изложении)</w:t>
      </w:r>
    </w:p>
    <w:p w:rsidR="00426615" w:rsidRPr="00707475" w:rsidRDefault="00426615" w:rsidP="00426615">
      <w:pPr>
        <w:widowControl w:val="0"/>
        <w:rPr>
          <w:szCs w:val="24"/>
        </w:rPr>
      </w:pPr>
    </w:p>
    <w:p w:rsidR="00426615" w:rsidRPr="00707475" w:rsidRDefault="00426615" w:rsidP="00426615">
      <w:pPr>
        <w:shd w:val="clear" w:color="auto" w:fill="FFFFFF"/>
        <w:jc w:val="both"/>
      </w:pPr>
      <w:r w:rsidRPr="00707475">
        <w:t xml:space="preserve">     В соответствии с </w:t>
      </w:r>
      <w:proofErr w:type="gramStart"/>
      <w:r w:rsidRPr="00707475">
        <w:t>п</w:t>
      </w:r>
      <w:proofErr w:type="gramEnd"/>
      <w:r w:rsidRPr="00707475">
        <w:t xml:space="preserve">/п. 1  п. 5 ст. 40 Федерального закона от 06.10.2003 г. № 131 «Об общих принципах организации местного самоуправления в Российской Федерации»,  п. 1 ст. 31 закона Санкт-Петербурга от 23.09.2009г. № 420-79 «Об организации местного самоуправления в Санкт-Петербурге», п/п. 2 п. 5 ст. 4 закона  Санкт-Петербурга  от  03.10.2008 № 537-94 «О  гарантиях  осуществления  полномочий депутата   Муниципального  Совета  </w:t>
      </w:r>
      <w:proofErr w:type="gramStart"/>
      <w:r w:rsidRPr="00707475">
        <w:t xml:space="preserve">внутригородского  муниципального  образования  Санкт-Петербурга, члена  выборного  органа  местного  самоуправления  в  Санкт-Петербурге, выборного  должностного  лица  местного   самоуправления  в  Санкт-Петербурге», п. 3 ст. 36 Устава  Муниципального образования Лиговка-Ямская, решением Муниципального Совета от   19.05.2011 № 155 «О порядке  отчётов  депутатов  Муниципального  Совета  МО  Лиговка-Ямская  перед  избирателями» представляю отчет о своей деятельности за период с сентября </w:t>
      </w:r>
      <w:r>
        <w:t>2014 года по сентябрь 2015 года.</w:t>
      </w:r>
      <w:proofErr w:type="gramEnd"/>
    </w:p>
    <w:p w:rsidR="00426615" w:rsidRPr="00707475" w:rsidRDefault="00426615" w:rsidP="00426615">
      <w:pPr>
        <w:shd w:val="clear" w:color="auto" w:fill="FFFFFF"/>
        <w:jc w:val="center"/>
      </w:pPr>
    </w:p>
    <w:p w:rsidR="00426615" w:rsidRPr="00D70D46" w:rsidRDefault="00426615" w:rsidP="00426615">
      <w:pPr>
        <w:tabs>
          <w:tab w:val="left" w:pos="5434"/>
        </w:tabs>
        <w:jc w:val="center"/>
      </w:pPr>
      <w:r w:rsidRPr="00707475">
        <w:rPr>
          <w:b/>
        </w:rPr>
        <w:t>Организация работы Муниципального Совета</w:t>
      </w:r>
      <w:r>
        <w:t xml:space="preserve">, </w:t>
      </w:r>
      <w:r w:rsidRPr="00D70D46">
        <w:rPr>
          <w:b/>
        </w:rPr>
        <w:t>уча</w:t>
      </w:r>
      <w:r w:rsidRPr="00707475">
        <w:rPr>
          <w:b/>
        </w:rPr>
        <w:t>стие в заседаниях постоянных комиссий и рабочих группах</w:t>
      </w:r>
    </w:p>
    <w:p w:rsidR="00426615" w:rsidRPr="00707475" w:rsidRDefault="00426615" w:rsidP="00426615">
      <w:pPr>
        <w:shd w:val="clear" w:color="auto" w:fill="FFFFFF"/>
        <w:jc w:val="center"/>
        <w:rPr>
          <w:b/>
        </w:rPr>
      </w:pPr>
      <w:r w:rsidRPr="00707475">
        <w:tab/>
      </w:r>
    </w:p>
    <w:p w:rsidR="00426615" w:rsidRPr="00707475" w:rsidRDefault="00426615" w:rsidP="00426615">
      <w:pPr>
        <w:shd w:val="clear" w:color="auto" w:fill="FFFFFF"/>
        <w:jc w:val="both"/>
      </w:pPr>
      <w:r w:rsidRPr="00707475">
        <w:rPr>
          <w:b/>
        </w:rPr>
        <w:tab/>
      </w:r>
      <w:r w:rsidRPr="00707475">
        <w:t>Как заместитель Главы Муниципального образования, депутат Муниципального Совета первостепенное внимание уделяю обеспечению деятельности Муниципального Совета, подготовке, организации и проведению заседаний Муниципального Совета,  а также разработке планов нормотворческой деятельности, определению целей и задач на ближайшую перспективу.</w:t>
      </w:r>
    </w:p>
    <w:p w:rsidR="00426615" w:rsidRPr="00707475" w:rsidRDefault="00426615" w:rsidP="00426615">
      <w:pPr>
        <w:pStyle w:val="a3"/>
      </w:pPr>
      <w:r w:rsidRPr="00707475">
        <w:rPr>
          <w:sz w:val="24"/>
          <w:szCs w:val="24"/>
        </w:rPr>
        <w:tab/>
        <w:t xml:space="preserve">За отчетный период состоялось 10 заседаний Муниципального Совета Муниципального образования </w:t>
      </w:r>
      <w:proofErr w:type="gramStart"/>
      <w:r w:rsidRPr="00707475">
        <w:rPr>
          <w:sz w:val="24"/>
          <w:szCs w:val="24"/>
        </w:rPr>
        <w:t>Лиговка-Ямская</w:t>
      </w:r>
      <w:proofErr w:type="gramEnd"/>
      <w:r w:rsidRPr="00707475">
        <w:rPr>
          <w:sz w:val="24"/>
          <w:szCs w:val="24"/>
        </w:rPr>
        <w:t xml:space="preserve">, на которых было принято 60 решений. Из них почти треть принята на основании разработанных и внесенных мною на рассмотрение Муниципальным Советом проектов решений. </w:t>
      </w:r>
    </w:p>
    <w:p w:rsidR="00426615" w:rsidRPr="00707475" w:rsidRDefault="00426615" w:rsidP="00426615">
      <w:pPr>
        <w:jc w:val="both"/>
      </w:pPr>
      <w:r w:rsidRPr="00707475">
        <w:tab/>
        <w:t xml:space="preserve">В минувшем году мною было принято решение войти в состав двух без преувеличения ключевых постоянных комиссий Муниципального Совета Муниципального образования </w:t>
      </w:r>
      <w:proofErr w:type="gramStart"/>
      <w:r w:rsidRPr="00707475">
        <w:t>Лиговка-Ямская</w:t>
      </w:r>
      <w:proofErr w:type="gramEnd"/>
      <w:r w:rsidRPr="00707475">
        <w:t xml:space="preserve"> - комиссии по бюджету и финансам и  комиссии по благоустройству. Благодарю Вас, уважаемые депутаты, что поддержали мое решение при формировании депутатских комиссий и утверждении их персонального состава. </w:t>
      </w:r>
    </w:p>
    <w:p w:rsidR="00426615" w:rsidRPr="00707475" w:rsidRDefault="00426615" w:rsidP="00426615">
      <w:pPr>
        <w:ind w:firstLine="709"/>
        <w:jc w:val="both"/>
      </w:pPr>
      <w:r w:rsidRPr="00707475">
        <w:t xml:space="preserve">На сегодняшний день комиссией по бюджету и финансам было проведено 10 заседаний (включая одно выездное на территории </w:t>
      </w:r>
      <w:proofErr w:type="spellStart"/>
      <w:r w:rsidRPr="00707475">
        <w:t>ВНИИЖиров</w:t>
      </w:r>
      <w:proofErr w:type="spellEnd"/>
      <w:r w:rsidRPr="00707475">
        <w:t xml:space="preserve">), на которых было рассмотрено порядка 25 вопросов.  </w:t>
      </w:r>
    </w:p>
    <w:p w:rsidR="00426615" w:rsidRPr="00707475" w:rsidRDefault="00426615" w:rsidP="00426615">
      <w:pPr>
        <w:ind w:firstLine="709"/>
        <w:jc w:val="both"/>
      </w:pPr>
      <w:proofErr w:type="gramStart"/>
      <w:r w:rsidRPr="00707475">
        <w:t>За отчетный период совместно с сотрудниками отдела благоустройства и муниципальных закупок мною был</w:t>
      </w:r>
      <w:r w:rsidR="00696932">
        <w:t>о</w:t>
      </w:r>
      <w:r w:rsidRPr="00707475">
        <w:t xml:space="preserve"> совершено 16 выходов на </w:t>
      </w:r>
      <w:r w:rsidR="00696932">
        <w:t>объекты благоустройства</w:t>
      </w:r>
      <w:r w:rsidRPr="00707475">
        <w:t xml:space="preserve"> Муниципального образования Лиговка-Ямская с целью осуществления текущего контроля за ходом выполнения работ</w:t>
      </w:r>
      <w:bookmarkStart w:id="0" w:name="_GoBack"/>
      <w:bookmarkEnd w:id="0"/>
      <w:r w:rsidRPr="00707475">
        <w:t>, своевременного выявления и устранения недостатков для недопущения необоснованного переноса или срыва сроков исполнения работ</w:t>
      </w:r>
      <w:r>
        <w:t>, а также с целью приемки работ</w:t>
      </w:r>
      <w:r w:rsidRPr="00707475">
        <w:t>.</w:t>
      </w:r>
      <w:proofErr w:type="gramEnd"/>
      <w:r w:rsidRPr="00707475">
        <w:t xml:space="preserve"> При моем участии как члена постоянной комиссии п</w:t>
      </w:r>
      <w:r>
        <w:t xml:space="preserve">о благоустройству были приняты </w:t>
      </w:r>
      <w:r w:rsidRPr="00707475">
        <w:t xml:space="preserve"> раб</w:t>
      </w:r>
      <w:r>
        <w:t>оты по 9-ти адресам (</w:t>
      </w:r>
      <w:r w:rsidRPr="00707475">
        <w:t xml:space="preserve">Лиговский </w:t>
      </w:r>
      <w:proofErr w:type="spellStart"/>
      <w:r w:rsidRPr="00707475">
        <w:t>пр-кт</w:t>
      </w:r>
      <w:proofErr w:type="spellEnd"/>
      <w:r w:rsidRPr="00707475">
        <w:t xml:space="preserve">, 72; Лиговский </w:t>
      </w:r>
      <w:proofErr w:type="spellStart"/>
      <w:r w:rsidRPr="00707475">
        <w:t>пр-</w:t>
      </w:r>
      <w:r w:rsidRPr="00707475">
        <w:lastRenderedPageBreak/>
        <w:t>кт</w:t>
      </w:r>
      <w:proofErr w:type="spellEnd"/>
      <w:r w:rsidRPr="00707475">
        <w:t xml:space="preserve">, 104-106; Лиговский </w:t>
      </w:r>
      <w:proofErr w:type="spellStart"/>
      <w:r w:rsidRPr="00707475">
        <w:t>пр-кт</w:t>
      </w:r>
      <w:proofErr w:type="spellEnd"/>
      <w:r w:rsidRPr="00707475">
        <w:t>, 116-118;</w:t>
      </w:r>
      <w:r>
        <w:t xml:space="preserve"> </w:t>
      </w:r>
      <w:r w:rsidRPr="00707475">
        <w:t>Гончарная ул., д.23, Миргородская ул., 14-16;</w:t>
      </w:r>
      <w:r>
        <w:t xml:space="preserve"> </w:t>
      </w:r>
      <w:r w:rsidRPr="00707475">
        <w:t xml:space="preserve">Гончарная ул., д. 21; Невский </w:t>
      </w:r>
      <w:proofErr w:type="spellStart"/>
      <w:r w:rsidRPr="00707475">
        <w:t>пр-кт</w:t>
      </w:r>
      <w:proofErr w:type="spellEnd"/>
      <w:r w:rsidRPr="00707475">
        <w:t>, д. 163;</w:t>
      </w:r>
      <w:r>
        <w:t xml:space="preserve"> Гончарная ул., д. 17, Лиговский </w:t>
      </w:r>
      <w:proofErr w:type="spellStart"/>
      <w:r>
        <w:t>пр-кт</w:t>
      </w:r>
      <w:proofErr w:type="spellEnd"/>
      <w:r>
        <w:t>, 100).</w:t>
      </w:r>
    </w:p>
    <w:p w:rsidR="00426615" w:rsidRDefault="00426615" w:rsidP="00426615">
      <w:pPr>
        <w:ind w:firstLine="709"/>
        <w:jc w:val="both"/>
      </w:pPr>
      <w:r w:rsidRPr="00707475">
        <w:t xml:space="preserve">В соответствии с пунктом 10 статьи 39 Устава Муниципального образования </w:t>
      </w:r>
      <w:proofErr w:type="gramStart"/>
      <w:r w:rsidRPr="00707475">
        <w:t>Лиговка-Ямская</w:t>
      </w:r>
      <w:proofErr w:type="gramEnd"/>
      <w:r w:rsidRPr="00707475">
        <w:t xml:space="preserve"> в периоды отсутствия Главы Муниципального образования временно исполнял обязанности Главы Муниципального образования Лиговка-Ямская. В этом качестве принимал участие в трех заседаниях Коллегии администрации Центрального района, на которых рассматривалось 8 вопросов. </w:t>
      </w:r>
      <w:r>
        <w:t xml:space="preserve"> Также 04.06.2015 по поручению Главы Муниципального образования проводил заседание Муниципального Совета Муниципального образования, на котором были  рассмотрены 3 вопроса повестки дня. </w:t>
      </w:r>
    </w:p>
    <w:p w:rsidR="00426615" w:rsidRPr="00707475" w:rsidRDefault="00426615" w:rsidP="00426615">
      <w:pPr>
        <w:ind w:firstLine="709"/>
        <w:jc w:val="both"/>
      </w:pPr>
      <w:r>
        <w:t xml:space="preserve">Моя повседневная деятельность не ограничивается участием в заседаниях постоянных комиссий и рабочих групп, сформированных в органах местного самоуправления Муниципального образования </w:t>
      </w:r>
      <w:proofErr w:type="gramStart"/>
      <w:r>
        <w:t>Лиговка-Ямская</w:t>
      </w:r>
      <w:proofErr w:type="gramEnd"/>
      <w:r>
        <w:t>. Среди прочего, я являюсь постоянным членом Жилищной комиссии администрации Центрального района Санкт-Петербурга, заседания которой проводятся не реже двух раз в месяц.</w:t>
      </w:r>
    </w:p>
    <w:p w:rsidR="00426615" w:rsidRPr="000C6247" w:rsidRDefault="00426615" w:rsidP="00426615">
      <w:pPr>
        <w:pStyle w:val="a3"/>
        <w:rPr>
          <w:sz w:val="24"/>
          <w:szCs w:val="24"/>
        </w:rPr>
      </w:pPr>
      <w:r w:rsidRPr="00707475">
        <w:rPr>
          <w:sz w:val="24"/>
          <w:szCs w:val="24"/>
        </w:rPr>
        <w:tab/>
      </w:r>
    </w:p>
    <w:p w:rsidR="00426615" w:rsidRPr="00707475" w:rsidRDefault="00426615" w:rsidP="00426615">
      <w:pPr>
        <w:shd w:val="clear" w:color="auto" w:fill="FFFFFF"/>
        <w:jc w:val="center"/>
        <w:rPr>
          <w:b/>
        </w:rPr>
      </w:pPr>
      <w:r w:rsidRPr="00707475">
        <w:rPr>
          <w:b/>
        </w:rPr>
        <w:t>Личный прием граждан</w:t>
      </w:r>
    </w:p>
    <w:p w:rsidR="00426615" w:rsidRPr="00707475" w:rsidRDefault="00426615" w:rsidP="00426615">
      <w:pPr>
        <w:shd w:val="clear" w:color="auto" w:fill="FFFFFF"/>
        <w:jc w:val="center"/>
        <w:rPr>
          <w:b/>
        </w:rPr>
      </w:pPr>
    </w:p>
    <w:p w:rsidR="00426615" w:rsidRDefault="00426615" w:rsidP="00426615">
      <w:pPr>
        <w:shd w:val="clear" w:color="auto" w:fill="FFFFFF"/>
        <w:jc w:val="both"/>
      </w:pPr>
      <w:r w:rsidRPr="00707475">
        <w:tab/>
        <w:t xml:space="preserve">Одним из приоритетных направлений своей деятельности как депутата Муниципального Совета Муниципального образования </w:t>
      </w:r>
      <w:proofErr w:type="gramStart"/>
      <w:r w:rsidRPr="00707475">
        <w:t>Лиговка-Ямская</w:t>
      </w:r>
      <w:proofErr w:type="gramEnd"/>
      <w:r w:rsidRPr="00707475">
        <w:t xml:space="preserve"> считаю проведение личного приема граждан с целью оказания им правовой помощи, консультирования по жилищным, социальным и иным вопросам, содействия в разрешении существующих проблем.</w:t>
      </w:r>
    </w:p>
    <w:p w:rsidR="00426615" w:rsidRPr="00707475" w:rsidRDefault="00426615" w:rsidP="00426615">
      <w:pPr>
        <w:shd w:val="clear" w:color="auto" w:fill="FFFFFF"/>
        <w:jc w:val="both"/>
      </w:pPr>
      <w:r w:rsidRPr="00707475">
        <w:tab/>
        <w:t>За отчетный период по записи мною принято 75 человек. По состоянию же на</w:t>
      </w:r>
      <w:r>
        <w:t xml:space="preserve"> 24</w:t>
      </w:r>
      <w:r w:rsidRPr="00707475">
        <w:t>.11.2015 количество принятых граждан увеличилось на 1</w:t>
      </w:r>
      <w:r>
        <w:t>9</w:t>
      </w:r>
      <w:r w:rsidRPr="00707475">
        <w:t xml:space="preserve"> человек.  Фактически же число побывавших на моем депутатском приеме жителей составляет более </w:t>
      </w:r>
      <w:r>
        <w:t xml:space="preserve">150 </w:t>
      </w:r>
      <w:r w:rsidRPr="00707475">
        <w:t xml:space="preserve">человек.  </w:t>
      </w:r>
    </w:p>
    <w:p w:rsidR="00426615" w:rsidRPr="00707475" w:rsidRDefault="00426615" w:rsidP="00426615">
      <w:pPr>
        <w:shd w:val="clear" w:color="auto" w:fill="FFFFFF"/>
        <w:jc w:val="both"/>
      </w:pPr>
      <w:r w:rsidRPr="00707475">
        <w:tab/>
        <w:t xml:space="preserve">Что касается тематики обращения граждан, то наибольший удельный вес составляют обращения по жилищным вопросам (реализуемые жилищные программы в Санкт-Петербурге, сделки с недвижимостью, вопросы приватизации и т.д.) - 31 %. Далее, 16% приходится на обращения по вопросам ЖКХ и благоустройства территории.  По 10,7 и 9,3% соответственно приходится на обращения по вопросам предоставления льгот, получения субсидий, </w:t>
      </w:r>
      <w:r>
        <w:t xml:space="preserve">различных социальных гарантий и по </w:t>
      </w:r>
      <w:r w:rsidRPr="00707475">
        <w:t xml:space="preserve">вопросам о нарушении общественного порядка, административных правонарушениях. 33% составляют обращения по </w:t>
      </w:r>
      <w:r>
        <w:t>иным</w:t>
      </w:r>
      <w:r w:rsidRPr="00707475">
        <w:t xml:space="preserve"> тематикам.</w:t>
      </w:r>
    </w:p>
    <w:p w:rsidR="00426615" w:rsidRDefault="00426615" w:rsidP="00426615">
      <w:pPr>
        <w:shd w:val="clear" w:color="auto" w:fill="FFFFFF"/>
        <w:jc w:val="both"/>
      </w:pPr>
      <w:r w:rsidRPr="00707475">
        <w:tab/>
        <w:t>В отчетном периоде трем гражданам было оказано содействие в написании исковых заявлений в суд, по которым были приняты решения суда в их пользу.</w:t>
      </w:r>
    </w:p>
    <w:p w:rsidR="00426615" w:rsidRPr="00707475" w:rsidRDefault="00426615" w:rsidP="00426615">
      <w:pPr>
        <w:shd w:val="clear" w:color="auto" w:fill="FFFFFF"/>
        <w:jc w:val="both"/>
      </w:pPr>
      <w:r>
        <w:tab/>
        <w:t>Работа с обращениями жителей, содержащими жилищные вопросы, ведется во взаимодействии с жилищным отделом администрации Центрального района, Жилищным Комитетом Правительства Санкт-Петербурга, Жилищной инспекцией и т.д.  Так, р</w:t>
      </w:r>
      <w:r w:rsidRPr="00707475">
        <w:t>езультатом длительной и трудоемкой переписки с различными компетентными инстанциями стало возможным  обеспечение отдельным жилым помещением (однокомнатной квартирой) состоящей на жилищном учете дочери обратившейся ко мн</w:t>
      </w:r>
      <w:r>
        <w:t>е за помощью заявительницы.</w:t>
      </w:r>
    </w:p>
    <w:p w:rsidR="00426615" w:rsidRPr="00707475" w:rsidRDefault="00426615" w:rsidP="00426615">
      <w:pPr>
        <w:shd w:val="clear" w:color="auto" w:fill="FFFFFF"/>
        <w:jc w:val="both"/>
      </w:pPr>
      <w:r w:rsidRPr="00707475">
        <w:tab/>
        <w:t>При рассмотрении обращений граждан нередко приходится направлять ходатайства в  ООО "</w:t>
      </w:r>
      <w:proofErr w:type="spellStart"/>
      <w:r w:rsidRPr="00707475">
        <w:t>Жилкомсервис</w:t>
      </w:r>
      <w:proofErr w:type="spellEnd"/>
      <w:r w:rsidRPr="00707475">
        <w:t xml:space="preserve"> №2", ООО "</w:t>
      </w:r>
      <w:proofErr w:type="spellStart"/>
      <w:r w:rsidRPr="00707475">
        <w:t>Жилкомсервис</w:t>
      </w:r>
      <w:proofErr w:type="spellEnd"/>
      <w:r w:rsidRPr="00707475">
        <w:t xml:space="preserve"> №3". Взаимодействие с </w:t>
      </w:r>
      <w:proofErr w:type="spellStart"/>
      <w:r w:rsidRPr="00707475">
        <w:t>жилкомсервисами</w:t>
      </w:r>
      <w:proofErr w:type="spellEnd"/>
      <w:r w:rsidRPr="00707475">
        <w:t xml:space="preserve"> пока не могу назвать высокоэффективным, но определенные позитивные тенденции в этом направлении есть. </w:t>
      </w:r>
    </w:p>
    <w:p w:rsidR="00426615" w:rsidRPr="00707475" w:rsidRDefault="00426615" w:rsidP="00426615">
      <w:pPr>
        <w:pStyle w:val="a3"/>
        <w:jc w:val="center"/>
        <w:rPr>
          <w:sz w:val="24"/>
          <w:szCs w:val="24"/>
        </w:rPr>
      </w:pPr>
    </w:p>
    <w:p w:rsidR="00426615" w:rsidRDefault="00426615" w:rsidP="00426615">
      <w:pPr>
        <w:jc w:val="center"/>
        <w:rPr>
          <w:b/>
        </w:rPr>
      </w:pPr>
      <w:r w:rsidRPr="00707475">
        <w:rPr>
          <w:b/>
        </w:rPr>
        <w:t xml:space="preserve">Участие в </w:t>
      </w:r>
      <w:proofErr w:type="gramStart"/>
      <w:r w:rsidRPr="00707475">
        <w:rPr>
          <w:b/>
        </w:rPr>
        <w:t>проводимых</w:t>
      </w:r>
      <w:proofErr w:type="gramEnd"/>
      <w:r w:rsidRPr="00707475">
        <w:rPr>
          <w:b/>
        </w:rPr>
        <w:t xml:space="preserve"> Муниципальным образованием </w:t>
      </w:r>
    </w:p>
    <w:p w:rsidR="00426615" w:rsidRDefault="00426615" w:rsidP="00426615">
      <w:pPr>
        <w:jc w:val="center"/>
        <w:rPr>
          <w:b/>
        </w:rPr>
      </w:pPr>
      <w:r w:rsidRPr="00707475">
        <w:rPr>
          <w:b/>
        </w:rPr>
        <w:t xml:space="preserve">Лиговка-Ямская </w:t>
      </w:r>
      <w:proofErr w:type="gramStart"/>
      <w:r w:rsidRPr="00707475">
        <w:rPr>
          <w:b/>
        </w:rPr>
        <w:t>мероприятиях</w:t>
      </w:r>
      <w:proofErr w:type="gramEnd"/>
    </w:p>
    <w:p w:rsidR="00426615" w:rsidRPr="00707475" w:rsidRDefault="00426615" w:rsidP="00426615">
      <w:pPr>
        <w:jc w:val="center"/>
        <w:rPr>
          <w:b/>
        </w:rPr>
      </w:pPr>
    </w:p>
    <w:p w:rsidR="00426615" w:rsidRPr="00707475" w:rsidRDefault="00426615" w:rsidP="00426615">
      <w:pPr>
        <w:pStyle w:val="a3"/>
        <w:rPr>
          <w:sz w:val="24"/>
          <w:szCs w:val="24"/>
        </w:rPr>
      </w:pPr>
      <w:r w:rsidRPr="00707475">
        <w:rPr>
          <w:sz w:val="24"/>
          <w:szCs w:val="24"/>
        </w:rPr>
        <w:tab/>
        <w:t xml:space="preserve">25 декабря 2014 года как заместитель Главы Муниципального образования, депутат Муниципального совета Муниципального образования </w:t>
      </w:r>
      <w:proofErr w:type="gramStart"/>
      <w:r w:rsidRPr="00707475">
        <w:rPr>
          <w:sz w:val="24"/>
          <w:szCs w:val="24"/>
        </w:rPr>
        <w:t>Лиговка-Ямская</w:t>
      </w:r>
      <w:proofErr w:type="gramEnd"/>
      <w:r w:rsidRPr="00707475">
        <w:rPr>
          <w:sz w:val="24"/>
          <w:szCs w:val="24"/>
        </w:rPr>
        <w:t xml:space="preserve">  по поручению </w:t>
      </w:r>
      <w:r w:rsidRPr="00707475">
        <w:rPr>
          <w:sz w:val="24"/>
          <w:szCs w:val="24"/>
        </w:rPr>
        <w:lastRenderedPageBreak/>
        <w:t>Главы Муниципального образования К.И. Ковалева я принимал участие в новогодних мероприятиях, организованных местной Администрацией Муниципального образования Лиговка-Ямская  для жителей Муниципального образования во Дворце Белосельских-Белозерских.  На новогодних мероприятиях побывало приблизительно 800 жителей Муниципального образования.</w:t>
      </w:r>
    </w:p>
    <w:p w:rsidR="00426615" w:rsidRDefault="00426615" w:rsidP="00426615">
      <w:pPr>
        <w:pStyle w:val="a3"/>
        <w:tabs>
          <w:tab w:val="left" w:pos="709"/>
        </w:tabs>
        <w:rPr>
          <w:sz w:val="24"/>
          <w:szCs w:val="24"/>
        </w:rPr>
      </w:pPr>
      <w:r w:rsidRPr="00707475">
        <w:rPr>
          <w:sz w:val="24"/>
          <w:szCs w:val="24"/>
        </w:rPr>
        <w:tab/>
      </w:r>
      <w:r w:rsidRPr="0053667B">
        <w:rPr>
          <w:sz w:val="24"/>
          <w:szCs w:val="24"/>
        </w:rPr>
        <w:t xml:space="preserve">В рамках празднования 71-й годовщины освобождения Ленинграда от фашистской блокады силами сотрудников местной Администрации, Совета ветеранов и депутатами Муниципального Совета Муниципального образования </w:t>
      </w:r>
      <w:proofErr w:type="gramStart"/>
      <w:r w:rsidRPr="0053667B">
        <w:rPr>
          <w:sz w:val="24"/>
          <w:szCs w:val="24"/>
        </w:rPr>
        <w:t>Лиговка-Ямская</w:t>
      </w:r>
      <w:proofErr w:type="gramEnd"/>
      <w:r w:rsidRPr="0053667B">
        <w:rPr>
          <w:sz w:val="24"/>
          <w:szCs w:val="24"/>
        </w:rPr>
        <w:t>, среди которых был и я, в феврале 2015 года осуществлялось поздравление на дому 128 жителей блокадного Ленинграда с вручение подарочных наборов.</w:t>
      </w:r>
    </w:p>
    <w:p w:rsidR="00426615" w:rsidRDefault="00426615" w:rsidP="00426615">
      <w:pPr>
        <w:pStyle w:val="a3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Также я </w:t>
      </w:r>
      <w:proofErr w:type="gramStart"/>
      <w:r>
        <w:rPr>
          <w:sz w:val="24"/>
          <w:szCs w:val="24"/>
        </w:rPr>
        <w:t>нашел возможным принять</w:t>
      </w:r>
      <w:proofErr w:type="gramEnd"/>
      <w:r>
        <w:rPr>
          <w:sz w:val="24"/>
          <w:szCs w:val="24"/>
        </w:rPr>
        <w:t xml:space="preserve"> участие в наиболее значимых мероприятиях в рамках муниципальной программы "Я помню! Я горжусь!", приуроченной к 70-</w:t>
      </w:r>
      <w:r w:rsidRPr="00707475">
        <w:rPr>
          <w:sz w:val="24"/>
          <w:szCs w:val="24"/>
        </w:rPr>
        <w:t>й годовщины Победы в Великой Отечественной</w:t>
      </w:r>
      <w:r>
        <w:rPr>
          <w:sz w:val="24"/>
          <w:szCs w:val="24"/>
        </w:rPr>
        <w:t xml:space="preserve"> войне:</w:t>
      </w:r>
    </w:p>
    <w:p w:rsidR="00426615" w:rsidRPr="00707475" w:rsidRDefault="00426615" w:rsidP="00426615">
      <w:pPr>
        <w:pStyle w:val="a3"/>
        <w:rPr>
          <w:sz w:val="24"/>
          <w:szCs w:val="24"/>
        </w:rPr>
      </w:pPr>
      <w:r w:rsidRPr="00707475">
        <w:rPr>
          <w:sz w:val="24"/>
          <w:szCs w:val="24"/>
        </w:rPr>
        <w:tab/>
        <w:t>-  в торжественной церемонии вручения  юбилейных медалей "70 лет Победы в Великой Отечественной войне 1941-1945 годов" 18 марта 2015 года на базе школы №153;</w:t>
      </w:r>
    </w:p>
    <w:p w:rsidR="00426615" w:rsidRPr="00707475" w:rsidRDefault="00426615" w:rsidP="00426615">
      <w:pPr>
        <w:pStyle w:val="a3"/>
        <w:rPr>
          <w:sz w:val="24"/>
          <w:szCs w:val="24"/>
        </w:rPr>
      </w:pPr>
      <w:r w:rsidRPr="00707475">
        <w:rPr>
          <w:sz w:val="24"/>
          <w:szCs w:val="24"/>
        </w:rPr>
        <w:tab/>
        <w:t xml:space="preserve"> -  в поздравлении ветеранов на дому с вручением подарочных наборов в период с 6 по 17 апреля 2015 года;</w:t>
      </w:r>
    </w:p>
    <w:p w:rsidR="00426615" w:rsidRPr="00707475" w:rsidRDefault="00426615" w:rsidP="00426615">
      <w:pPr>
        <w:pStyle w:val="a3"/>
        <w:rPr>
          <w:sz w:val="24"/>
          <w:szCs w:val="24"/>
        </w:rPr>
      </w:pPr>
      <w:r w:rsidRPr="00707475">
        <w:rPr>
          <w:sz w:val="24"/>
          <w:szCs w:val="24"/>
        </w:rPr>
        <w:tab/>
        <w:t xml:space="preserve">- в торжественном приеме для ветеранов, проживающих на территории Муниципального образования </w:t>
      </w:r>
      <w:proofErr w:type="gramStart"/>
      <w:r w:rsidRPr="00707475">
        <w:rPr>
          <w:sz w:val="24"/>
          <w:szCs w:val="24"/>
        </w:rPr>
        <w:t>Лиговка-Ямская</w:t>
      </w:r>
      <w:proofErr w:type="gramEnd"/>
      <w:r w:rsidRPr="00707475">
        <w:rPr>
          <w:sz w:val="24"/>
          <w:szCs w:val="24"/>
        </w:rPr>
        <w:t>,  28 апреля 2015 года в ресторане "</w:t>
      </w:r>
      <w:proofErr w:type="spellStart"/>
      <w:r w:rsidRPr="00707475">
        <w:rPr>
          <w:sz w:val="24"/>
          <w:szCs w:val="24"/>
        </w:rPr>
        <w:t>Амроц</w:t>
      </w:r>
      <w:proofErr w:type="spellEnd"/>
      <w:r w:rsidRPr="00707475">
        <w:rPr>
          <w:sz w:val="24"/>
          <w:szCs w:val="24"/>
        </w:rPr>
        <w:t>".</w:t>
      </w:r>
      <w:r w:rsidRPr="00707475">
        <w:t xml:space="preserve"> </w:t>
      </w:r>
    </w:p>
    <w:p w:rsidR="00426615" w:rsidRDefault="00426615" w:rsidP="00426615">
      <w:pPr>
        <w:pStyle w:val="a3"/>
        <w:rPr>
          <w:sz w:val="24"/>
          <w:szCs w:val="24"/>
        </w:rPr>
      </w:pPr>
      <w:r w:rsidRPr="00707475">
        <w:rPr>
          <w:sz w:val="24"/>
          <w:szCs w:val="24"/>
        </w:rPr>
        <w:tab/>
        <w:t xml:space="preserve">В декабре 2014 года на очередном заседании Муниципального Совета Муниципального образования было принято решение о присвоении звания  "Почетный житель внутригородского Муниципального образования Санкт-Петербурга муниципальный округ </w:t>
      </w:r>
      <w:proofErr w:type="gramStart"/>
      <w:r w:rsidRPr="00707475">
        <w:rPr>
          <w:sz w:val="24"/>
          <w:szCs w:val="24"/>
        </w:rPr>
        <w:t>Лиговка-Ямская</w:t>
      </w:r>
      <w:proofErr w:type="gramEnd"/>
      <w:r w:rsidRPr="00707475">
        <w:rPr>
          <w:sz w:val="24"/>
          <w:szCs w:val="24"/>
        </w:rPr>
        <w:t xml:space="preserve">"  Дмитриевой В.С. и </w:t>
      </w:r>
      <w:proofErr w:type="spellStart"/>
      <w:r w:rsidRPr="00707475">
        <w:rPr>
          <w:sz w:val="24"/>
          <w:szCs w:val="24"/>
        </w:rPr>
        <w:t>Олюшину</w:t>
      </w:r>
      <w:proofErr w:type="spellEnd"/>
      <w:r w:rsidRPr="00707475">
        <w:rPr>
          <w:sz w:val="24"/>
          <w:szCs w:val="24"/>
        </w:rPr>
        <w:t xml:space="preserve"> В.Е. </w:t>
      </w:r>
      <w:r>
        <w:rPr>
          <w:sz w:val="24"/>
          <w:szCs w:val="24"/>
        </w:rPr>
        <w:t xml:space="preserve"> При моем личном участии состоялось вручение знаков "Почетный житель..." вышеназванным лицам.</w:t>
      </w:r>
    </w:p>
    <w:p w:rsidR="00426615" w:rsidRDefault="00426615" w:rsidP="00426615">
      <w:pPr>
        <w:pStyle w:val="a3"/>
        <w:rPr>
          <w:sz w:val="24"/>
          <w:szCs w:val="24"/>
        </w:rPr>
      </w:pPr>
      <w:r w:rsidRPr="00707475">
        <w:rPr>
          <w:sz w:val="24"/>
          <w:szCs w:val="24"/>
        </w:rPr>
        <w:tab/>
        <w:t xml:space="preserve">В сентябре с.г. на торжественной линейке в школе №153 в честь Дня Знаний от имени депутатов Муниципального Совета Муниципального образования </w:t>
      </w:r>
      <w:proofErr w:type="gramStart"/>
      <w:r w:rsidRPr="00707475">
        <w:rPr>
          <w:sz w:val="24"/>
          <w:szCs w:val="24"/>
        </w:rPr>
        <w:t>Лиговка-Ямская</w:t>
      </w:r>
      <w:proofErr w:type="gramEnd"/>
      <w:r w:rsidRPr="00707475">
        <w:rPr>
          <w:sz w:val="24"/>
          <w:szCs w:val="24"/>
        </w:rPr>
        <w:t xml:space="preserve"> я </w:t>
      </w:r>
      <w:r>
        <w:rPr>
          <w:sz w:val="24"/>
          <w:szCs w:val="24"/>
        </w:rPr>
        <w:t>выступил с поздравительной речью в школе №153.</w:t>
      </w:r>
    </w:p>
    <w:p w:rsidR="00426615" w:rsidRDefault="00426615" w:rsidP="00426615">
      <w:pPr>
        <w:pStyle w:val="a3"/>
        <w:rPr>
          <w:sz w:val="24"/>
          <w:szCs w:val="24"/>
        </w:rPr>
      </w:pPr>
      <w:r w:rsidRPr="00707475">
        <w:rPr>
          <w:sz w:val="24"/>
          <w:szCs w:val="24"/>
        </w:rPr>
        <w:tab/>
        <w:t xml:space="preserve">В своем отчете я  остановился лишь на некоторых, наиболее значимых мероприятиях. </w:t>
      </w:r>
    </w:p>
    <w:p w:rsidR="00426615" w:rsidRPr="00707475" w:rsidRDefault="00426615" w:rsidP="00426615">
      <w:pPr>
        <w:pStyle w:val="a3"/>
        <w:rPr>
          <w:sz w:val="24"/>
          <w:szCs w:val="24"/>
        </w:rPr>
      </w:pPr>
    </w:p>
    <w:p w:rsidR="00426615" w:rsidRDefault="00426615" w:rsidP="00426615">
      <w:pPr>
        <w:jc w:val="center"/>
        <w:rPr>
          <w:b/>
        </w:rPr>
      </w:pPr>
      <w:r w:rsidRPr="00707475">
        <w:rPr>
          <w:b/>
        </w:rPr>
        <w:t xml:space="preserve">Участие в районных и городских праздничных мероприятиях в качестве представителя органов местного самоуправления Муниципального образования </w:t>
      </w:r>
      <w:proofErr w:type="gramStart"/>
      <w:r w:rsidRPr="00707475">
        <w:rPr>
          <w:b/>
        </w:rPr>
        <w:t>Лиговка-Ямская</w:t>
      </w:r>
      <w:proofErr w:type="gramEnd"/>
      <w:r w:rsidRPr="00707475">
        <w:rPr>
          <w:b/>
        </w:rPr>
        <w:t xml:space="preserve"> </w:t>
      </w:r>
    </w:p>
    <w:p w:rsidR="00426615" w:rsidRPr="00707475" w:rsidRDefault="00426615" w:rsidP="00426615">
      <w:pPr>
        <w:jc w:val="center"/>
        <w:rPr>
          <w:b/>
        </w:rPr>
      </w:pPr>
    </w:p>
    <w:p w:rsidR="00426615" w:rsidRPr="00707475" w:rsidRDefault="00426615" w:rsidP="00426615">
      <w:pPr>
        <w:jc w:val="both"/>
      </w:pPr>
      <w:r w:rsidRPr="00707475">
        <w:tab/>
        <w:t>В отчетном периоде мной было принято личное участие в следующих мероприятиях городского и районного уровней:</w:t>
      </w:r>
    </w:p>
    <w:p w:rsidR="00426615" w:rsidRPr="00707475" w:rsidRDefault="00426615" w:rsidP="00426615">
      <w:pPr>
        <w:jc w:val="both"/>
      </w:pPr>
      <w:r w:rsidRPr="00707475">
        <w:tab/>
        <w:t xml:space="preserve">- участие в минувшем году в  митинге в честь 4 ноября - Дня народного единства у БКЗ "Октябрьский"; </w:t>
      </w:r>
    </w:p>
    <w:p w:rsidR="00426615" w:rsidRPr="00707475" w:rsidRDefault="00426615" w:rsidP="00426615">
      <w:pPr>
        <w:jc w:val="both"/>
      </w:pPr>
      <w:r w:rsidRPr="00707475">
        <w:tab/>
        <w:t xml:space="preserve">- участие (дважды) в торжественном проводе новобранцев Центрального района на службу в ряды Вооруженных сил  в ноябре 2014  года в преддверии Дня призывника и в мае 2015 года  в  стенах Государственного музея Суворова. Среди призывников были и жители нашего Муниципального образования. От имени депутатов </w:t>
      </w:r>
      <w:r w:rsidRPr="00707475">
        <w:tab/>
        <w:t>Муниципального Совета и сотрудников местной Администрации я выступал  со словами напутствия перед призывниками и вручал ценные подарки призывникам;</w:t>
      </w:r>
    </w:p>
    <w:p w:rsidR="00426615" w:rsidRPr="00707475" w:rsidRDefault="00426615" w:rsidP="00426615">
      <w:pPr>
        <w:jc w:val="both"/>
      </w:pPr>
      <w:r w:rsidRPr="00707475">
        <w:tab/>
        <w:t>- участие в общегородском шествии, приуроченном к празднованию 1 мая  - Дня весны и труда;</w:t>
      </w:r>
    </w:p>
    <w:p w:rsidR="00426615" w:rsidRPr="00707475" w:rsidRDefault="00426615" w:rsidP="00426615">
      <w:pPr>
        <w:jc w:val="both"/>
      </w:pPr>
      <w:r w:rsidRPr="00707475">
        <w:tab/>
        <w:t xml:space="preserve"> -  торжественный митинг в честь 12 июня -  Дня России у здания администрации Центрального района (Невский </w:t>
      </w:r>
      <w:proofErr w:type="spellStart"/>
      <w:r w:rsidRPr="00707475">
        <w:t>пр-кт</w:t>
      </w:r>
      <w:proofErr w:type="spellEnd"/>
      <w:r w:rsidRPr="00707475">
        <w:t>, 176);</w:t>
      </w:r>
    </w:p>
    <w:p w:rsidR="00426615" w:rsidRPr="00707475" w:rsidRDefault="00426615" w:rsidP="00426615">
      <w:pPr>
        <w:jc w:val="both"/>
      </w:pPr>
      <w:r w:rsidRPr="00707475">
        <w:tab/>
        <w:t>- участие в торжественно-траурной церемонии в преддверии 70-й годовщины Победы в Великой Отечественной войне 8 мая 2015 года на Пискаревском кладбище;</w:t>
      </w:r>
    </w:p>
    <w:p w:rsidR="00426615" w:rsidRPr="00707475" w:rsidRDefault="00426615" w:rsidP="00426615">
      <w:pPr>
        <w:jc w:val="both"/>
      </w:pPr>
      <w:r w:rsidRPr="00707475">
        <w:t xml:space="preserve">  </w:t>
      </w:r>
      <w:r w:rsidRPr="00707475">
        <w:tab/>
        <w:t>-  участие в торжественно-траурной церемонии возложения цветов на Пискаревском мемориальном кладбище в честь 22 июня - Дня памяти и скорби и других мероприятиях и др.</w:t>
      </w:r>
    </w:p>
    <w:p w:rsidR="00426615" w:rsidRPr="00707475" w:rsidRDefault="00426615" w:rsidP="00426615">
      <w:pPr>
        <w:jc w:val="both"/>
        <w:rPr>
          <w:b/>
        </w:rPr>
      </w:pPr>
      <w:r w:rsidRPr="00707475">
        <w:rPr>
          <w:b/>
        </w:rPr>
        <w:lastRenderedPageBreak/>
        <w:tab/>
      </w:r>
    </w:p>
    <w:p w:rsidR="00426615" w:rsidRDefault="00426615" w:rsidP="00426615">
      <w:pPr>
        <w:pStyle w:val="a3"/>
        <w:jc w:val="center"/>
        <w:rPr>
          <w:b/>
          <w:sz w:val="24"/>
          <w:szCs w:val="24"/>
        </w:rPr>
      </w:pPr>
      <w:r w:rsidRPr="00707475">
        <w:rPr>
          <w:b/>
          <w:sz w:val="24"/>
          <w:szCs w:val="24"/>
        </w:rPr>
        <w:t xml:space="preserve">Участие  помощников депутатов Муниципального Совета в совместной работе с местной Администрацией, Аппаратом Муниципального Совета </w:t>
      </w:r>
    </w:p>
    <w:p w:rsidR="00426615" w:rsidRPr="00707475" w:rsidRDefault="00426615" w:rsidP="00426615">
      <w:pPr>
        <w:pStyle w:val="a3"/>
        <w:jc w:val="center"/>
        <w:rPr>
          <w:b/>
          <w:sz w:val="24"/>
          <w:szCs w:val="24"/>
        </w:rPr>
      </w:pPr>
    </w:p>
    <w:p w:rsidR="00426615" w:rsidRPr="00707475" w:rsidRDefault="00426615" w:rsidP="00426615">
      <w:pPr>
        <w:jc w:val="both"/>
      </w:pPr>
      <w:r w:rsidRPr="00707475">
        <w:tab/>
        <w:t>На основании решения Муниципального Совета от 23.04.2015 № 48 "</w:t>
      </w:r>
      <w:r w:rsidRPr="00707475">
        <w:rPr>
          <w:rFonts w:eastAsia="Calibri"/>
        </w:rPr>
        <w:t xml:space="preserve">О назначении </w:t>
      </w:r>
      <w:proofErr w:type="gramStart"/>
      <w:r w:rsidRPr="00707475">
        <w:rPr>
          <w:rFonts w:eastAsia="Calibri"/>
        </w:rPr>
        <w:t>помощников депутатов Муниципального Совета внутригородского Муниципального образования</w:t>
      </w:r>
      <w:r w:rsidRPr="00707475">
        <w:t xml:space="preserve">  Санкт-Петербурга</w:t>
      </w:r>
      <w:proofErr w:type="gramEnd"/>
      <w:r w:rsidRPr="00707475">
        <w:t xml:space="preserve">  </w:t>
      </w:r>
      <w:r w:rsidRPr="00707475">
        <w:rPr>
          <w:rFonts w:eastAsia="Calibri"/>
        </w:rPr>
        <w:t>муниципальный округ Лиговка-Ямская</w:t>
      </w:r>
      <w:r w:rsidRPr="00707475">
        <w:t xml:space="preserve"> </w:t>
      </w:r>
      <w:r w:rsidRPr="00707475">
        <w:rPr>
          <w:rFonts w:eastAsia="Calibri"/>
          <w:lang w:val="en-US"/>
        </w:rPr>
        <w:t>V</w:t>
      </w:r>
      <w:r w:rsidRPr="00707475">
        <w:rPr>
          <w:rFonts w:eastAsia="Calibri"/>
        </w:rPr>
        <w:t xml:space="preserve"> созыва</w:t>
      </w:r>
      <w:r w:rsidRPr="00707475">
        <w:t xml:space="preserve">"  </w:t>
      </w:r>
      <w:r w:rsidRPr="00707475">
        <w:rPr>
          <w:rFonts w:eastAsia="Calibri"/>
        </w:rPr>
        <w:t>в качестве</w:t>
      </w:r>
      <w:r w:rsidRPr="00707475">
        <w:t xml:space="preserve"> моих помощников как д</w:t>
      </w:r>
      <w:r w:rsidRPr="00707475">
        <w:rPr>
          <w:rFonts w:eastAsia="Calibri"/>
        </w:rPr>
        <w:t xml:space="preserve">епутата Муниципального Совета внутригородского Муниципального образования Санкт-Петербурга муниципальный округ Лиговка-Ямская </w:t>
      </w:r>
      <w:r w:rsidRPr="00707475">
        <w:t xml:space="preserve">были утверждены </w:t>
      </w:r>
      <w:r w:rsidRPr="00707475">
        <w:rPr>
          <w:rFonts w:eastAsia="Calibri"/>
        </w:rPr>
        <w:t xml:space="preserve">кандидатуры </w:t>
      </w:r>
      <w:r w:rsidRPr="00707475">
        <w:t xml:space="preserve">Заики Олега Викторовича, </w:t>
      </w:r>
      <w:proofErr w:type="spellStart"/>
      <w:r w:rsidRPr="00707475">
        <w:t>Унуковича</w:t>
      </w:r>
      <w:proofErr w:type="spellEnd"/>
      <w:r w:rsidRPr="00707475">
        <w:t xml:space="preserve"> Максима Константиновича. </w:t>
      </w:r>
    </w:p>
    <w:p w:rsidR="00426615" w:rsidRDefault="00426615" w:rsidP="00426615">
      <w:pPr>
        <w:jc w:val="both"/>
      </w:pPr>
      <w:r w:rsidRPr="00707475">
        <w:tab/>
        <w:t xml:space="preserve">Максим Константинович активно сотрудничает с отделом благоустройства и муниципальных закупок в части выявления "проблемных" адресов, изучения потребностей жителей в </w:t>
      </w:r>
      <w:proofErr w:type="spellStart"/>
      <w:r w:rsidRPr="00707475">
        <w:t>благо</w:t>
      </w:r>
      <w:r>
        <w:t>устроительных</w:t>
      </w:r>
      <w:proofErr w:type="spellEnd"/>
      <w:r>
        <w:t xml:space="preserve"> работах с составлением подробных детализированных фотоотчетов.</w:t>
      </w:r>
      <w:r w:rsidRPr="00707475">
        <w:t xml:space="preserve"> </w:t>
      </w:r>
    </w:p>
    <w:p w:rsidR="00426615" w:rsidRDefault="00426615" w:rsidP="00426615">
      <w:pPr>
        <w:jc w:val="both"/>
      </w:pPr>
      <w:r>
        <w:tab/>
      </w:r>
      <w:r w:rsidRPr="00707475">
        <w:t xml:space="preserve">М.К. </w:t>
      </w:r>
      <w:proofErr w:type="spellStart"/>
      <w:r w:rsidRPr="00707475">
        <w:t>Унукович</w:t>
      </w:r>
      <w:proofErr w:type="spellEnd"/>
      <w:r w:rsidRPr="00707475">
        <w:t xml:space="preserve"> в качестве помощника депутата Муниципального Совета принимает участие в мероприятиях местного,</w:t>
      </w:r>
      <w:r>
        <w:t xml:space="preserve"> районного и городского уровней (церемония открытия </w:t>
      </w:r>
      <w:r w:rsidRPr="00707475">
        <w:t xml:space="preserve"> </w:t>
      </w:r>
      <w:r>
        <w:t>соревнований</w:t>
      </w:r>
      <w:r w:rsidRPr="00707475">
        <w:t xml:space="preserve"> по городошному спорту среди учащихся школ, расположенных на территории Муниципального образования </w:t>
      </w:r>
      <w:proofErr w:type="gramStart"/>
      <w:r w:rsidRPr="00707475">
        <w:t>Лиговка-Ямская</w:t>
      </w:r>
      <w:proofErr w:type="gramEnd"/>
      <w:r w:rsidRPr="00707475">
        <w:t xml:space="preserve">, </w:t>
      </w:r>
      <w:r>
        <w:t>торжественно-траурная церемония</w:t>
      </w:r>
      <w:r w:rsidRPr="00707475">
        <w:t xml:space="preserve"> на Пискаревском мемориальном </w:t>
      </w:r>
      <w:r>
        <w:t>кладбище и т.д.)</w:t>
      </w:r>
    </w:p>
    <w:p w:rsidR="00426615" w:rsidRPr="00707475" w:rsidRDefault="00426615" w:rsidP="00426615">
      <w:pPr>
        <w:jc w:val="both"/>
      </w:pPr>
      <w:r>
        <w:tab/>
      </w:r>
      <w:proofErr w:type="gramStart"/>
      <w:r w:rsidRPr="00707475">
        <w:t>Другой мой помощник, Заика Олег Викторович, обладая познаниями в области экономики и юриспруденции, а также в области точных наук, оказывает помощь постоянной комиссии депутатов Муниципального Совета Муниципального образования Лиговка-Ямская по бюджету и финансам, в части предоставления своих аналитических выкладок, проведения анализа показателей бюджета в динамике за последние 10-15 лет.</w:t>
      </w:r>
      <w:proofErr w:type="gramEnd"/>
      <w:r w:rsidRPr="00707475">
        <w:t xml:space="preserve"> Олег Викторович Заика, кроме всего прочего, является жителем Муниципального образования </w:t>
      </w:r>
      <w:proofErr w:type="gramStart"/>
      <w:r w:rsidRPr="00707475">
        <w:t>Лиговка-Ямская</w:t>
      </w:r>
      <w:proofErr w:type="gramEnd"/>
      <w:r w:rsidRPr="00707475">
        <w:t>,  а потому не остается безучастным и в вопросах благоустройства территории Муниципального образования.</w:t>
      </w:r>
    </w:p>
    <w:p w:rsidR="00426615" w:rsidRDefault="00426615" w:rsidP="00426615">
      <w:pPr>
        <w:jc w:val="both"/>
      </w:pPr>
      <w:r w:rsidRPr="00707475">
        <w:tab/>
        <w:t>Еще одним направлением деятельности Олега Викторовича является сотрудничество с официальным печатным изданием Муниципального Совета  - газетой "</w:t>
      </w:r>
      <w:proofErr w:type="gramStart"/>
      <w:r w:rsidRPr="00707475">
        <w:t>Лиговка-Ямская</w:t>
      </w:r>
      <w:proofErr w:type="gramEnd"/>
      <w:r w:rsidRPr="00707475">
        <w:t>". При его непосредственном участии стало возможным подго</w:t>
      </w:r>
      <w:r>
        <w:t>товить и опубликовать актуальные</w:t>
      </w:r>
      <w:r w:rsidRPr="00707475">
        <w:t xml:space="preserve"> материал</w:t>
      </w:r>
      <w:r>
        <w:t xml:space="preserve">ы по линии защиты прав потребителей, вопросам </w:t>
      </w:r>
      <w:proofErr w:type="spellStart"/>
      <w:r>
        <w:t>адвокатирования</w:t>
      </w:r>
      <w:proofErr w:type="spellEnd"/>
      <w:r>
        <w:t xml:space="preserve"> конкуренции в Санкт-Петербурге.</w:t>
      </w:r>
    </w:p>
    <w:p w:rsidR="00426615" w:rsidRPr="00707475" w:rsidRDefault="00426615" w:rsidP="00426615">
      <w:pPr>
        <w:jc w:val="both"/>
      </w:pPr>
      <w:r w:rsidRPr="00707475">
        <w:tab/>
        <w:t>О.В. Заика</w:t>
      </w:r>
      <w:r>
        <w:t xml:space="preserve"> также</w:t>
      </w:r>
      <w:r w:rsidRPr="00707475">
        <w:t xml:space="preserve"> вносит вклад и в развитие муниципальной информационной службы. </w:t>
      </w:r>
    </w:p>
    <w:p w:rsidR="00426615" w:rsidRPr="00707475" w:rsidRDefault="00426615" w:rsidP="00426615">
      <w:pPr>
        <w:jc w:val="center"/>
      </w:pPr>
    </w:p>
    <w:p w:rsidR="00426615" w:rsidRPr="000C6247" w:rsidRDefault="00426615" w:rsidP="00426615">
      <w:pPr>
        <w:jc w:val="center"/>
        <w:rPr>
          <w:b/>
        </w:rPr>
      </w:pPr>
      <w:r w:rsidRPr="00707475">
        <w:rPr>
          <w:b/>
        </w:rPr>
        <w:t xml:space="preserve">Взаимодействие с ТСЖ, Советами МКД и т.д., расположенными на территории Муниципального образования </w:t>
      </w:r>
      <w:proofErr w:type="gramStart"/>
      <w:r w:rsidRPr="00707475">
        <w:rPr>
          <w:b/>
        </w:rPr>
        <w:t>Лиговка-Ямская</w:t>
      </w:r>
      <w:proofErr w:type="gramEnd"/>
    </w:p>
    <w:p w:rsidR="00426615" w:rsidRPr="00707475" w:rsidRDefault="00426615" w:rsidP="00426615">
      <w:pPr>
        <w:jc w:val="both"/>
      </w:pPr>
      <w:r w:rsidRPr="00707475">
        <w:tab/>
        <w:t>В сентябре текущего года во время личного приема ко мне обратилась инициативная группа граждан по вопросу оспаривания протокола общего собрания собственников о создании товарищества собственников недвижимости (дале</w:t>
      </w:r>
      <w:proofErr w:type="gramStart"/>
      <w:r w:rsidRPr="00707475">
        <w:t>е-</w:t>
      </w:r>
      <w:proofErr w:type="gramEnd"/>
      <w:r w:rsidRPr="00707475">
        <w:t xml:space="preserve"> ТСН). </w:t>
      </w:r>
      <w:proofErr w:type="gramStart"/>
      <w:r w:rsidRPr="00707475">
        <w:t>Им были даны разъяснения о правовом статусе ТСН, порядке принятия решения о создании товарищества собственников недвижимости, предусматривающий проведение общего собрания собственников помещений и условиях, при котором такое решение считается принятым в соответствии с требованиями главы 13 Жилищного кодекса Российской Федерации.</w:t>
      </w:r>
      <w:proofErr w:type="gramEnd"/>
      <w:r w:rsidRPr="00707475">
        <w:t xml:space="preserve"> Дополнительно были разъяснены правовые последствия нарушения процедуры создания ТСН  и порядок действий  в данной ситуации. </w:t>
      </w:r>
    </w:p>
    <w:p w:rsidR="00426615" w:rsidRPr="00707475" w:rsidRDefault="00426615" w:rsidP="00426615">
      <w:pPr>
        <w:jc w:val="both"/>
      </w:pPr>
      <w:r w:rsidRPr="00707475">
        <w:tab/>
        <w:t xml:space="preserve">Поскольку разрешить ситуацию путем переговоров не удалось, на повторном приеме мной была оказана помощь представителю инициативной группы граждан - жителей нашего Муниципального образования - в написании искового заявления в суд. </w:t>
      </w:r>
    </w:p>
    <w:p w:rsidR="00426615" w:rsidRPr="00707475" w:rsidRDefault="00426615" w:rsidP="00426615">
      <w:pPr>
        <w:jc w:val="center"/>
      </w:pPr>
    </w:p>
    <w:p w:rsidR="00426615" w:rsidRPr="000C6247" w:rsidRDefault="00426615" w:rsidP="00426615">
      <w:pPr>
        <w:jc w:val="center"/>
        <w:rPr>
          <w:b/>
        </w:rPr>
      </w:pPr>
      <w:r w:rsidRPr="00707475">
        <w:rPr>
          <w:b/>
        </w:rPr>
        <w:lastRenderedPageBreak/>
        <w:t>Взаимодействие с общественными объединениями, ветеранскими, благотворительными и иными организациями, общественными движениями, политическими партиями</w:t>
      </w:r>
    </w:p>
    <w:p w:rsidR="00426615" w:rsidRDefault="00426615" w:rsidP="00426615">
      <w:pPr>
        <w:jc w:val="both"/>
      </w:pPr>
      <w:r w:rsidRPr="00707475">
        <w:tab/>
      </w:r>
      <w:proofErr w:type="gramStart"/>
      <w:r w:rsidRPr="00707475">
        <w:t xml:space="preserve">Одной из общественных организаций, с которой осуществляется наиболее тесное  сотрудничество, является  </w:t>
      </w:r>
      <w:r w:rsidRPr="00707475">
        <w:rPr>
          <w:rStyle w:val="nobr"/>
        </w:rPr>
        <w:t xml:space="preserve">Санкт-Петербургская </w:t>
      </w:r>
      <w:r w:rsidRPr="00707475">
        <w:t xml:space="preserve">общественная организация ветеранов войны, труда, Вооруженных сил и правоохранительных органов «Центральное», недавно проводившая свою отчетно-выборную конференцию в актовом зале администрации Центрального района, на которой мне довелось побывать. </w:t>
      </w:r>
      <w:proofErr w:type="gramEnd"/>
    </w:p>
    <w:p w:rsidR="00426615" w:rsidRDefault="00426615" w:rsidP="00426615">
      <w:pPr>
        <w:jc w:val="both"/>
      </w:pPr>
      <w:r>
        <w:tab/>
      </w:r>
      <w:r w:rsidRPr="00707475">
        <w:t xml:space="preserve">Другой организацией, с которой </w:t>
      </w:r>
      <w:r>
        <w:t>я</w:t>
      </w:r>
      <w:r w:rsidRPr="00707475">
        <w:t xml:space="preserve"> непосредственно взаимодейств</w:t>
      </w:r>
      <w:r>
        <w:t>ую,</w:t>
      </w:r>
      <w:r w:rsidRPr="00707475">
        <w:t xml:space="preserve"> является  Общероссийская общественная организация инвалидов "Союз "Чернобыль" России.  </w:t>
      </w:r>
      <w:proofErr w:type="gramStart"/>
      <w:r w:rsidRPr="00707475">
        <w:t xml:space="preserve">В частности, во взаимодействии с председателем Центрального районного отделения Санкт-Петербургского регионального отделения ОООИ "Союз "Чернобыль" мною были внесены предложения </w:t>
      </w:r>
      <w:r>
        <w:t xml:space="preserve">для включения в местный, районный и городской планы мероприятий, приуроченных  </w:t>
      </w:r>
      <w:r w:rsidRPr="00707475">
        <w:t>к памятной дате 26 апреля - День участников ликвидации последствий  радиационных аварий и катастроф и памяти жертв этих аварий и катастроф, в связи с 30-й годовщиной аварии на Чернобыльской АЭС.</w:t>
      </w:r>
      <w:proofErr w:type="gramEnd"/>
    </w:p>
    <w:p w:rsidR="00426615" w:rsidRPr="00707475" w:rsidRDefault="00426615" w:rsidP="00426615">
      <w:pPr>
        <w:jc w:val="both"/>
      </w:pPr>
      <w:r w:rsidRPr="00707475">
        <w:tab/>
      </w:r>
      <w:proofErr w:type="gramStart"/>
      <w:r w:rsidRPr="00707475">
        <w:t>Мной проводится активная консультативная работа по правовым вопросам (в частности, касающихся жилищной сферы), подготовке и направлению совместных инициативных писем в защиту законных прав и интересов чернобыльцев в различные органы государственной власти и учреждения: администрацию Центрального района,  Жилищный комитет, Комитет по социальной политике,  Администрацию Губернатора Санкт-Петербурга, Государственную Думу  и Совет Федерации Российской Федерации.</w:t>
      </w:r>
      <w:proofErr w:type="gramEnd"/>
    </w:p>
    <w:p w:rsidR="00426615" w:rsidRPr="00707475" w:rsidRDefault="00426615" w:rsidP="00426615">
      <w:pPr>
        <w:jc w:val="both"/>
      </w:pPr>
      <w:r w:rsidRPr="00707475">
        <w:tab/>
        <w:t xml:space="preserve">Также по результатам систематического обзора судебной практики, я готовлю подборку материалов (решений постановлений, определений) высших судебных инстанций, которые в дальнейшем используются для выработки правовой позиции по тем или иным вопросам, касающимся обеспечения </w:t>
      </w:r>
      <w:proofErr w:type="gramStart"/>
      <w:r w:rsidRPr="00707475">
        <w:t>гарантий прав членов Центрального районного отделения Санкт-Петербургского регионального отделения</w:t>
      </w:r>
      <w:proofErr w:type="gramEnd"/>
      <w:r w:rsidRPr="00707475">
        <w:t xml:space="preserve"> ОООИ "Союз "Чернобыль".</w:t>
      </w:r>
    </w:p>
    <w:p w:rsidR="00426615" w:rsidRPr="00707475" w:rsidRDefault="00426615" w:rsidP="00426615">
      <w:pPr>
        <w:jc w:val="both"/>
      </w:pPr>
      <w:r w:rsidRPr="00707475">
        <w:tab/>
        <w:t>По данному направлению работы, впрочем, как и по другим, есть конкретные результаты: двое чернобыльцев получили субсидию на приобретение жилых помещений.</w:t>
      </w:r>
    </w:p>
    <w:p w:rsidR="00426615" w:rsidRPr="00707475" w:rsidRDefault="00426615" w:rsidP="00426615">
      <w:pPr>
        <w:jc w:val="both"/>
      </w:pPr>
    </w:p>
    <w:p w:rsidR="00426615" w:rsidRPr="000C6247" w:rsidRDefault="00426615" w:rsidP="00426615">
      <w:pPr>
        <w:jc w:val="center"/>
        <w:rPr>
          <w:b/>
        </w:rPr>
      </w:pPr>
      <w:r w:rsidRPr="00707475">
        <w:rPr>
          <w:b/>
        </w:rPr>
        <w:t>Иные направления деятельности</w:t>
      </w:r>
    </w:p>
    <w:p w:rsidR="00426615" w:rsidRPr="00707475" w:rsidRDefault="00426615" w:rsidP="00426615">
      <w:pPr>
        <w:jc w:val="both"/>
      </w:pPr>
      <w:r w:rsidRPr="00707475">
        <w:tab/>
        <w:t xml:space="preserve">На общественных началах  мной ведется профсоюзная работа: я являюсь председателем первичной профсоюзной организации Муниципального образования </w:t>
      </w:r>
      <w:proofErr w:type="gramStart"/>
      <w:r w:rsidRPr="00707475">
        <w:t>Лиговка-Ямская</w:t>
      </w:r>
      <w:proofErr w:type="gramEnd"/>
      <w:r w:rsidRPr="00707475">
        <w:t xml:space="preserve"> Межрегионального профессионального союза работников учреждений местного самоуправления «СОДРУЖЕСТВО». </w:t>
      </w:r>
      <w:r>
        <w:t xml:space="preserve"> </w:t>
      </w:r>
      <w:r w:rsidRPr="00707475">
        <w:tab/>
      </w:r>
    </w:p>
    <w:p w:rsidR="00426615" w:rsidRPr="00707475" w:rsidRDefault="00426615" w:rsidP="00426615">
      <w:pPr>
        <w:jc w:val="both"/>
      </w:pPr>
    </w:p>
    <w:p w:rsidR="00426615" w:rsidRPr="000C6247" w:rsidRDefault="00426615" w:rsidP="00426615">
      <w:pPr>
        <w:jc w:val="center"/>
        <w:rPr>
          <w:b/>
        </w:rPr>
      </w:pPr>
      <w:r w:rsidRPr="00707475">
        <w:rPr>
          <w:b/>
        </w:rPr>
        <w:t>О некоторых планах и задачах на перспективу</w:t>
      </w:r>
    </w:p>
    <w:p w:rsidR="00426615" w:rsidRPr="00707475" w:rsidRDefault="00426615" w:rsidP="00426615">
      <w:pPr>
        <w:jc w:val="both"/>
      </w:pPr>
      <w:r w:rsidRPr="00707475">
        <w:tab/>
        <w:t>Приоритетным направлением деятельности для себя на перспективу по-прежнему считаю  проведение личного приема жителей с целью оказания им всевозможной помощи в решении вопросов, с которыми они обращаются.</w:t>
      </w:r>
    </w:p>
    <w:p w:rsidR="00426615" w:rsidRPr="00707475" w:rsidRDefault="00426615" w:rsidP="00426615">
      <w:pPr>
        <w:jc w:val="both"/>
      </w:pPr>
      <w:r w:rsidRPr="00707475">
        <w:tab/>
        <w:t>Также принципиально важным видится совершенствование муниципальной правовой базы в части организации бюджетного процесса и планирования, оптимизации порядка управления и распоряжения муниципальным имуществом и т.д.</w:t>
      </w:r>
    </w:p>
    <w:p w:rsidR="00426615" w:rsidRPr="00707475" w:rsidRDefault="00426615" w:rsidP="00426615">
      <w:pPr>
        <w:jc w:val="both"/>
      </w:pPr>
      <w:r w:rsidRPr="00707475">
        <w:tab/>
        <w:t xml:space="preserve">Поскольку предстоящий финансовый год, равно как и текущий,  согласно прогнозам обещает быть непростым, то предстоит еще больше интенсифицировать работу постоянной комиссии по бюджету и финансам Муниципального Совета внутригородского Муниципального образования Санкт-Петербурга муниципальный округ Лиговка-Ямская, </w:t>
      </w:r>
      <w:proofErr w:type="gramStart"/>
      <w:r w:rsidRPr="00707475">
        <w:t>деятельность</w:t>
      </w:r>
      <w:proofErr w:type="gramEnd"/>
      <w:r w:rsidRPr="00707475">
        <w:t xml:space="preserve"> которой направлена на то, чтобы бюджет Муниципального образования исполнялся планомерно, в строгом соответствии с действующим законодательством и с максимальным учетом потребностей жителей Муниципального образования. </w:t>
      </w:r>
    </w:p>
    <w:p w:rsidR="00426615" w:rsidRPr="00707475" w:rsidRDefault="00426615" w:rsidP="00426615">
      <w:pPr>
        <w:jc w:val="both"/>
      </w:pPr>
      <w:r w:rsidRPr="00707475">
        <w:tab/>
        <w:t xml:space="preserve">Кроме того, непростые экономические реалии обусловливают необходимость поиска новых путей взаимодействия с представителями </w:t>
      </w:r>
      <w:proofErr w:type="gramStart"/>
      <w:r w:rsidRPr="00707475">
        <w:t>бизнес-сообщества</w:t>
      </w:r>
      <w:proofErr w:type="gramEnd"/>
      <w:r w:rsidRPr="00707475">
        <w:t xml:space="preserve">, поскольку налоговые </w:t>
      </w:r>
      <w:r w:rsidRPr="00707475">
        <w:lastRenderedPageBreak/>
        <w:t>поступления  от субъектов предпринимательства  играют существенную роль в  формировании доходной части местного бюджета.  Нужно наладить диалог власти и бизнеса, оказать дополнительную информационно-правовую поддержку субъектам малого предпринимательства, установить нормальные деловые контакты.</w:t>
      </w:r>
    </w:p>
    <w:p w:rsidR="00426615" w:rsidRDefault="00426615" w:rsidP="00426615">
      <w:pPr>
        <w:jc w:val="both"/>
      </w:pPr>
      <w:r w:rsidRPr="00707475">
        <w:tab/>
        <w:t xml:space="preserve">Разделяя позицию Главы Муниципального образования </w:t>
      </w:r>
      <w:proofErr w:type="gramStart"/>
      <w:r w:rsidRPr="00707475">
        <w:t>Лиговка-Ямская</w:t>
      </w:r>
      <w:proofErr w:type="gramEnd"/>
      <w:r w:rsidRPr="00707475">
        <w:t xml:space="preserve"> </w:t>
      </w:r>
      <w:r w:rsidRPr="00707475">
        <w:br/>
        <w:t xml:space="preserve">К.И. Ковалева, считаю необходимым </w:t>
      </w:r>
      <w:r>
        <w:t>решить задачу по разработке</w:t>
      </w:r>
      <w:r w:rsidRPr="00707475">
        <w:t xml:space="preserve"> паспорта социально-экономического развития Муниципального образования Лиговка-Ямская. Без актуальных социально-демографических, экономических и иных показателей, характеризующих текущее состояние и динамику протекающих на территории Муниципального образования </w:t>
      </w:r>
      <w:proofErr w:type="gramStart"/>
      <w:r w:rsidRPr="00707475">
        <w:t>Лиговка-Ямская</w:t>
      </w:r>
      <w:proofErr w:type="gramEnd"/>
      <w:r w:rsidRPr="00707475">
        <w:t xml:space="preserve"> процессов, рассматриваемых как в комплексе, так и по отдельности, крайне затруднительно делать какие-либо прогнозы, оценивать эффективность реализации тех или иных программ.  Как депутат Муниципального Совета и заместитель Главы Муниципального образования </w:t>
      </w:r>
      <w:proofErr w:type="gramStart"/>
      <w:r w:rsidRPr="00707475">
        <w:t>Лиговка-Ямская</w:t>
      </w:r>
      <w:proofErr w:type="gramEnd"/>
      <w:r w:rsidRPr="00707475">
        <w:t>,  наряду с Главой Муниципального образова</w:t>
      </w:r>
      <w:r w:rsidR="008B60A4">
        <w:t>ния Лиговка-Ямская К.И. Ковалевым</w:t>
      </w:r>
      <w:r w:rsidRPr="00707475">
        <w:t xml:space="preserve">  буду осуществлять контроль за сбором необходимой статистической информации и разработкой столь важного для всех </w:t>
      </w:r>
      <w:r>
        <w:t xml:space="preserve">жителей </w:t>
      </w:r>
      <w:r w:rsidRPr="00707475">
        <w:t xml:space="preserve">Муниципального образования </w:t>
      </w:r>
      <w:r>
        <w:t xml:space="preserve">Лиговка-Ямская </w:t>
      </w:r>
      <w:r w:rsidRPr="00707475">
        <w:t>документа.</w:t>
      </w:r>
    </w:p>
    <w:p w:rsidR="00426615" w:rsidRPr="00707475" w:rsidRDefault="00426615" w:rsidP="00426615">
      <w:pPr>
        <w:jc w:val="both"/>
      </w:pPr>
      <w:r>
        <w:tab/>
        <w:t xml:space="preserve">Благодарю за внимание и выражаю надежду на то, что и впредь благодаря личному вкладу каждого в общее дело мы будем двигаться вперед, отстаивая интересы жителей, оказавших нам доверие. </w:t>
      </w:r>
    </w:p>
    <w:p w:rsidR="00426615" w:rsidRPr="00707475" w:rsidRDefault="00426615" w:rsidP="00426615">
      <w:pPr>
        <w:widowControl w:val="0"/>
        <w:rPr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p w:rsidR="00426615" w:rsidRDefault="00426615" w:rsidP="00707475">
      <w:pPr>
        <w:jc w:val="center"/>
        <w:rPr>
          <w:b/>
          <w:szCs w:val="24"/>
        </w:rPr>
      </w:pPr>
    </w:p>
    <w:sectPr w:rsidR="00426615" w:rsidSect="005F23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2C54"/>
    <w:multiLevelType w:val="hybridMultilevel"/>
    <w:tmpl w:val="6A36F610"/>
    <w:lvl w:ilvl="0" w:tplc="15940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244164"/>
    <w:multiLevelType w:val="hybridMultilevel"/>
    <w:tmpl w:val="B82CE718"/>
    <w:lvl w:ilvl="0" w:tplc="40D47434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710CF"/>
    <w:multiLevelType w:val="hybridMultilevel"/>
    <w:tmpl w:val="F8D6C63E"/>
    <w:lvl w:ilvl="0" w:tplc="7910C0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A4"/>
    <w:rsid w:val="00002980"/>
    <w:rsid w:val="00004F24"/>
    <w:rsid w:val="00005B28"/>
    <w:rsid w:val="00010CF4"/>
    <w:rsid w:val="00040ABC"/>
    <w:rsid w:val="00044459"/>
    <w:rsid w:val="00057034"/>
    <w:rsid w:val="0007365C"/>
    <w:rsid w:val="00083F29"/>
    <w:rsid w:val="00090501"/>
    <w:rsid w:val="000C1245"/>
    <w:rsid w:val="000C1B34"/>
    <w:rsid w:val="000C3C85"/>
    <w:rsid w:val="000E08D0"/>
    <w:rsid w:val="000E7354"/>
    <w:rsid w:val="000F0A47"/>
    <w:rsid w:val="001010E8"/>
    <w:rsid w:val="00113B1B"/>
    <w:rsid w:val="00193C3A"/>
    <w:rsid w:val="001A01E0"/>
    <w:rsid w:val="001B2105"/>
    <w:rsid w:val="001C210B"/>
    <w:rsid w:val="001C6027"/>
    <w:rsid w:val="00200852"/>
    <w:rsid w:val="00212002"/>
    <w:rsid w:val="002153C6"/>
    <w:rsid w:val="00217C51"/>
    <w:rsid w:val="002235F9"/>
    <w:rsid w:val="002271C2"/>
    <w:rsid w:val="00235150"/>
    <w:rsid w:val="0023719A"/>
    <w:rsid w:val="002422CB"/>
    <w:rsid w:val="00243FD1"/>
    <w:rsid w:val="00261719"/>
    <w:rsid w:val="00285EC7"/>
    <w:rsid w:val="00290FEB"/>
    <w:rsid w:val="0029559D"/>
    <w:rsid w:val="002A16AD"/>
    <w:rsid w:val="002B2E88"/>
    <w:rsid w:val="002B45BF"/>
    <w:rsid w:val="002C2A1B"/>
    <w:rsid w:val="002E3245"/>
    <w:rsid w:val="002E45FA"/>
    <w:rsid w:val="002E7405"/>
    <w:rsid w:val="002F1D52"/>
    <w:rsid w:val="002F32D8"/>
    <w:rsid w:val="003351A3"/>
    <w:rsid w:val="003400A0"/>
    <w:rsid w:val="00342DE9"/>
    <w:rsid w:val="003575FD"/>
    <w:rsid w:val="003624E2"/>
    <w:rsid w:val="0037242C"/>
    <w:rsid w:val="003979C2"/>
    <w:rsid w:val="003A0458"/>
    <w:rsid w:val="003B098D"/>
    <w:rsid w:val="003B3CAA"/>
    <w:rsid w:val="003C0848"/>
    <w:rsid w:val="003C5B4C"/>
    <w:rsid w:val="003C6668"/>
    <w:rsid w:val="0040113D"/>
    <w:rsid w:val="00426615"/>
    <w:rsid w:val="0044346B"/>
    <w:rsid w:val="004639BE"/>
    <w:rsid w:val="00464A9F"/>
    <w:rsid w:val="004822CB"/>
    <w:rsid w:val="004A2AFF"/>
    <w:rsid w:val="004A66FF"/>
    <w:rsid w:val="004B4FA4"/>
    <w:rsid w:val="004C226B"/>
    <w:rsid w:val="004C412D"/>
    <w:rsid w:val="004D34DB"/>
    <w:rsid w:val="004D3BAD"/>
    <w:rsid w:val="004E4575"/>
    <w:rsid w:val="0053322F"/>
    <w:rsid w:val="00554A6A"/>
    <w:rsid w:val="00556512"/>
    <w:rsid w:val="00562E6E"/>
    <w:rsid w:val="005971D9"/>
    <w:rsid w:val="00597729"/>
    <w:rsid w:val="005A25F0"/>
    <w:rsid w:val="005D0B9E"/>
    <w:rsid w:val="005E7825"/>
    <w:rsid w:val="005F00E2"/>
    <w:rsid w:val="005F0378"/>
    <w:rsid w:val="005F23D0"/>
    <w:rsid w:val="00602B6A"/>
    <w:rsid w:val="00610E73"/>
    <w:rsid w:val="00611DFA"/>
    <w:rsid w:val="00631CC5"/>
    <w:rsid w:val="0064683E"/>
    <w:rsid w:val="00653587"/>
    <w:rsid w:val="00661813"/>
    <w:rsid w:val="00696932"/>
    <w:rsid w:val="006E4C22"/>
    <w:rsid w:val="006E4F1A"/>
    <w:rsid w:val="006F1F97"/>
    <w:rsid w:val="00707475"/>
    <w:rsid w:val="00720628"/>
    <w:rsid w:val="00726847"/>
    <w:rsid w:val="0073413B"/>
    <w:rsid w:val="00735B40"/>
    <w:rsid w:val="007517C2"/>
    <w:rsid w:val="00781C30"/>
    <w:rsid w:val="007946C5"/>
    <w:rsid w:val="007B71C6"/>
    <w:rsid w:val="007D35A8"/>
    <w:rsid w:val="007E22FF"/>
    <w:rsid w:val="007E7B5C"/>
    <w:rsid w:val="007F3413"/>
    <w:rsid w:val="00832517"/>
    <w:rsid w:val="00840BD6"/>
    <w:rsid w:val="008528E7"/>
    <w:rsid w:val="00863862"/>
    <w:rsid w:val="00873FE5"/>
    <w:rsid w:val="008A5A28"/>
    <w:rsid w:val="008B60A4"/>
    <w:rsid w:val="008D0851"/>
    <w:rsid w:val="008F292D"/>
    <w:rsid w:val="00902471"/>
    <w:rsid w:val="0092104A"/>
    <w:rsid w:val="00921F84"/>
    <w:rsid w:val="009536FC"/>
    <w:rsid w:val="0096074D"/>
    <w:rsid w:val="00960EE9"/>
    <w:rsid w:val="00972C50"/>
    <w:rsid w:val="00987B6F"/>
    <w:rsid w:val="0099175A"/>
    <w:rsid w:val="009B10BD"/>
    <w:rsid w:val="009C5005"/>
    <w:rsid w:val="009C5BD1"/>
    <w:rsid w:val="00A038BC"/>
    <w:rsid w:val="00A06B8A"/>
    <w:rsid w:val="00A128C2"/>
    <w:rsid w:val="00A14EEC"/>
    <w:rsid w:val="00A40793"/>
    <w:rsid w:val="00A45615"/>
    <w:rsid w:val="00A56794"/>
    <w:rsid w:val="00A71235"/>
    <w:rsid w:val="00A809B3"/>
    <w:rsid w:val="00A859B3"/>
    <w:rsid w:val="00AA3689"/>
    <w:rsid w:val="00AA5D4A"/>
    <w:rsid w:val="00AA6C8E"/>
    <w:rsid w:val="00AB17C0"/>
    <w:rsid w:val="00AD266D"/>
    <w:rsid w:val="00B01E38"/>
    <w:rsid w:val="00B036FE"/>
    <w:rsid w:val="00B05046"/>
    <w:rsid w:val="00B06F1D"/>
    <w:rsid w:val="00B16EC1"/>
    <w:rsid w:val="00B16EF3"/>
    <w:rsid w:val="00B241EE"/>
    <w:rsid w:val="00B371A5"/>
    <w:rsid w:val="00B37440"/>
    <w:rsid w:val="00B66B87"/>
    <w:rsid w:val="00B76A35"/>
    <w:rsid w:val="00B853A2"/>
    <w:rsid w:val="00BD1E39"/>
    <w:rsid w:val="00BE0F88"/>
    <w:rsid w:val="00BE7563"/>
    <w:rsid w:val="00BF1493"/>
    <w:rsid w:val="00C06CC6"/>
    <w:rsid w:val="00C14377"/>
    <w:rsid w:val="00C17DB8"/>
    <w:rsid w:val="00C27065"/>
    <w:rsid w:val="00C408F0"/>
    <w:rsid w:val="00C65536"/>
    <w:rsid w:val="00C65CF6"/>
    <w:rsid w:val="00CC3116"/>
    <w:rsid w:val="00CD21C6"/>
    <w:rsid w:val="00CD2C3E"/>
    <w:rsid w:val="00CD396F"/>
    <w:rsid w:val="00CD474C"/>
    <w:rsid w:val="00CD6C61"/>
    <w:rsid w:val="00CE032A"/>
    <w:rsid w:val="00CE4147"/>
    <w:rsid w:val="00CE5D73"/>
    <w:rsid w:val="00CF0037"/>
    <w:rsid w:val="00CF4933"/>
    <w:rsid w:val="00D0499A"/>
    <w:rsid w:val="00D06D4A"/>
    <w:rsid w:val="00D10170"/>
    <w:rsid w:val="00D25401"/>
    <w:rsid w:val="00D64AFE"/>
    <w:rsid w:val="00D7168D"/>
    <w:rsid w:val="00D8644D"/>
    <w:rsid w:val="00D94561"/>
    <w:rsid w:val="00D95906"/>
    <w:rsid w:val="00D969A3"/>
    <w:rsid w:val="00DA29ED"/>
    <w:rsid w:val="00DA3CCA"/>
    <w:rsid w:val="00DA615C"/>
    <w:rsid w:val="00DC0F4D"/>
    <w:rsid w:val="00DD00AB"/>
    <w:rsid w:val="00DF259D"/>
    <w:rsid w:val="00DF47A7"/>
    <w:rsid w:val="00E01C25"/>
    <w:rsid w:val="00E04FF3"/>
    <w:rsid w:val="00E321B7"/>
    <w:rsid w:val="00E35CAD"/>
    <w:rsid w:val="00E57542"/>
    <w:rsid w:val="00E62B90"/>
    <w:rsid w:val="00E66D15"/>
    <w:rsid w:val="00E70612"/>
    <w:rsid w:val="00E97F4C"/>
    <w:rsid w:val="00EA3798"/>
    <w:rsid w:val="00EB37CA"/>
    <w:rsid w:val="00EB39AF"/>
    <w:rsid w:val="00EB44DB"/>
    <w:rsid w:val="00EF5631"/>
    <w:rsid w:val="00EF779D"/>
    <w:rsid w:val="00F0063E"/>
    <w:rsid w:val="00F03BCC"/>
    <w:rsid w:val="00F059F0"/>
    <w:rsid w:val="00F25D54"/>
    <w:rsid w:val="00F27EE6"/>
    <w:rsid w:val="00F32791"/>
    <w:rsid w:val="00F3394B"/>
    <w:rsid w:val="00F35F53"/>
    <w:rsid w:val="00F463B9"/>
    <w:rsid w:val="00F83E7E"/>
    <w:rsid w:val="00F93842"/>
    <w:rsid w:val="00FD2DCA"/>
    <w:rsid w:val="00FE31A2"/>
    <w:rsid w:val="00FE7E54"/>
    <w:rsid w:val="00FF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FA4"/>
    <w:rPr>
      <w:sz w:val="24"/>
    </w:rPr>
  </w:style>
  <w:style w:type="paragraph" w:styleId="1">
    <w:name w:val="heading 1"/>
    <w:basedOn w:val="a"/>
    <w:next w:val="a"/>
    <w:link w:val="10"/>
    <w:qFormat/>
    <w:rsid w:val="00832517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83251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nhideWhenUsed/>
    <w:rsid w:val="004B4FA4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unhideWhenUsed/>
    <w:rsid w:val="004B4F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4FA4"/>
    <w:rPr>
      <w:sz w:val="28"/>
    </w:rPr>
  </w:style>
  <w:style w:type="paragraph" w:customStyle="1" w:styleId="FR3">
    <w:name w:val="FR3"/>
    <w:rsid w:val="004B4FA4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Title">
    <w:name w:val="ConsTitle"/>
    <w:rsid w:val="004B4FA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917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rsid w:val="004D3BA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5">
    <w:name w:val="Body Text Indent"/>
    <w:basedOn w:val="a"/>
    <w:link w:val="a6"/>
    <w:rsid w:val="002B2E8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2E88"/>
    <w:rPr>
      <w:sz w:val="24"/>
    </w:rPr>
  </w:style>
  <w:style w:type="paragraph" w:styleId="a7">
    <w:name w:val="Normal (Web)"/>
    <w:basedOn w:val="a"/>
    <w:uiPriority w:val="99"/>
    <w:unhideWhenUsed/>
    <w:rsid w:val="00200852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DF259D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2">
    <w:name w:val="Body Text Indent 2"/>
    <w:basedOn w:val="a"/>
    <w:link w:val="20"/>
    <w:rsid w:val="008325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2517"/>
    <w:rPr>
      <w:sz w:val="24"/>
    </w:rPr>
  </w:style>
  <w:style w:type="character" w:customStyle="1" w:styleId="10">
    <w:name w:val="Заголовок 1 Знак"/>
    <w:basedOn w:val="a0"/>
    <w:link w:val="1"/>
    <w:rsid w:val="00832517"/>
    <w:rPr>
      <w:b/>
      <w:sz w:val="24"/>
    </w:rPr>
  </w:style>
  <w:style w:type="character" w:customStyle="1" w:styleId="50">
    <w:name w:val="Заголовок 5 Знак"/>
    <w:basedOn w:val="a0"/>
    <w:link w:val="5"/>
    <w:rsid w:val="00832517"/>
    <w:rPr>
      <w:b/>
      <w:bCs/>
      <w:sz w:val="28"/>
    </w:rPr>
  </w:style>
  <w:style w:type="paragraph" w:styleId="a9">
    <w:name w:val="Balloon Text"/>
    <w:basedOn w:val="a"/>
    <w:link w:val="aa"/>
    <w:rsid w:val="008325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251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0B9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D0B9E"/>
    <w:pPr>
      <w:widowControl w:val="0"/>
      <w:autoSpaceDE w:val="0"/>
      <w:autoSpaceDN w:val="0"/>
    </w:pPr>
    <w:rPr>
      <w:rFonts w:ascii="Tahoma" w:hAnsi="Tahoma" w:cs="Tahoma"/>
    </w:rPr>
  </w:style>
  <w:style w:type="character" w:styleId="ab">
    <w:name w:val="Strong"/>
    <w:basedOn w:val="a0"/>
    <w:uiPriority w:val="22"/>
    <w:qFormat/>
    <w:rsid w:val="00707475"/>
    <w:rPr>
      <w:b/>
      <w:bCs/>
    </w:rPr>
  </w:style>
  <w:style w:type="character" w:customStyle="1" w:styleId="nobr">
    <w:name w:val="nobr"/>
    <w:basedOn w:val="a0"/>
    <w:rsid w:val="00707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FA4"/>
    <w:rPr>
      <w:sz w:val="24"/>
    </w:rPr>
  </w:style>
  <w:style w:type="paragraph" w:styleId="1">
    <w:name w:val="heading 1"/>
    <w:basedOn w:val="a"/>
    <w:next w:val="a"/>
    <w:link w:val="10"/>
    <w:qFormat/>
    <w:rsid w:val="00832517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83251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nhideWhenUsed/>
    <w:rsid w:val="004B4FA4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unhideWhenUsed/>
    <w:rsid w:val="004B4F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4FA4"/>
    <w:rPr>
      <w:sz w:val="28"/>
    </w:rPr>
  </w:style>
  <w:style w:type="paragraph" w:customStyle="1" w:styleId="FR3">
    <w:name w:val="FR3"/>
    <w:rsid w:val="004B4FA4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Title">
    <w:name w:val="ConsTitle"/>
    <w:rsid w:val="004B4FA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917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rsid w:val="004D3BA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5">
    <w:name w:val="Body Text Indent"/>
    <w:basedOn w:val="a"/>
    <w:link w:val="a6"/>
    <w:rsid w:val="002B2E8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2E88"/>
    <w:rPr>
      <w:sz w:val="24"/>
    </w:rPr>
  </w:style>
  <w:style w:type="paragraph" w:styleId="a7">
    <w:name w:val="Normal (Web)"/>
    <w:basedOn w:val="a"/>
    <w:uiPriority w:val="99"/>
    <w:unhideWhenUsed/>
    <w:rsid w:val="00200852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DF259D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2">
    <w:name w:val="Body Text Indent 2"/>
    <w:basedOn w:val="a"/>
    <w:link w:val="20"/>
    <w:rsid w:val="008325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2517"/>
    <w:rPr>
      <w:sz w:val="24"/>
    </w:rPr>
  </w:style>
  <w:style w:type="character" w:customStyle="1" w:styleId="10">
    <w:name w:val="Заголовок 1 Знак"/>
    <w:basedOn w:val="a0"/>
    <w:link w:val="1"/>
    <w:rsid w:val="00832517"/>
    <w:rPr>
      <w:b/>
      <w:sz w:val="24"/>
    </w:rPr>
  </w:style>
  <w:style w:type="character" w:customStyle="1" w:styleId="50">
    <w:name w:val="Заголовок 5 Знак"/>
    <w:basedOn w:val="a0"/>
    <w:link w:val="5"/>
    <w:rsid w:val="00832517"/>
    <w:rPr>
      <w:b/>
      <w:bCs/>
      <w:sz w:val="28"/>
    </w:rPr>
  </w:style>
  <w:style w:type="paragraph" w:styleId="a9">
    <w:name w:val="Balloon Text"/>
    <w:basedOn w:val="a"/>
    <w:link w:val="aa"/>
    <w:rsid w:val="008325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251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0B9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D0B9E"/>
    <w:pPr>
      <w:widowControl w:val="0"/>
      <w:autoSpaceDE w:val="0"/>
      <w:autoSpaceDN w:val="0"/>
    </w:pPr>
    <w:rPr>
      <w:rFonts w:ascii="Tahoma" w:hAnsi="Tahoma" w:cs="Tahoma"/>
    </w:rPr>
  </w:style>
  <w:style w:type="character" w:styleId="ab">
    <w:name w:val="Strong"/>
    <w:basedOn w:val="a0"/>
    <w:uiPriority w:val="22"/>
    <w:qFormat/>
    <w:rsid w:val="00707475"/>
    <w:rPr>
      <w:b/>
      <w:bCs/>
    </w:rPr>
  </w:style>
  <w:style w:type="character" w:customStyle="1" w:styleId="nobr">
    <w:name w:val="nobr"/>
    <w:basedOn w:val="a0"/>
    <w:rsid w:val="00707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0E71-A840-4A99-A285-85E8BBF3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ИльинСА</cp:lastModifiedBy>
  <cp:revision>2</cp:revision>
  <cp:lastPrinted>2015-11-26T06:07:00Z</cp:lastPrinted>
  <dcterms:created xsi:type="dcterms:W3CDTF">2015-11-27T15:01:00Z</dcterms:created>
  <dcterms:modified xsi:type="dcterms:W3CDTF">2015-11-27T15:01:00Z</dcterms:modified>
</cp:coreProperties>
</file>