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19" w:rsidRDefault="00F77E19" w:rsidP="00240DC4">
      <w:pPr>
        <w:rPr>
          <w:sz w:val="28"/>
          <w:szCs w:val="28"/>
        </w:rPr>
      </w:pPr>
    </w:p>
    <w:tbl>
      <w:tblPr>
        <w:tblW w:w="10632" w:type="dxa"/>
        <w:tblInd w:w="-10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F77E19" w:rsidRPr="00C80044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F77E19" w:rsidRPr="00C80044" w:rsidRDefault="00721ECD" w:rsidP="00F3552E">
            <w:pPr>
              <w:pStyle w:val="5"/>
              <w:ind w:left="-818"/>
            </w:pPr>
            <w:r>
              <w:rPr>
                <w:noProof/>
              </w:rPr>
              <w:t xml:space="preserve">          </w:t>
            </w:r>
            <w:r w:rsidRPr="00721ECD">
              <w:rPr>
                <w:noProof/>
              </w:rPr>
              <w:drawing>
                <wp:inline distT="0" distB="0" distL="0" distR="0">
                  <wp:extent cx="516890" cy="604520"/>
                  <wp:effectExtent l="19050" t="0" r="0" b="0"/>
                  <wp:docPr id="2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МЕСТНАЯ АДМИНИСТРАЦИЯ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ВНУТРИГОРОДСКОГО МУНИЦИПАЛЬНОГО ОБРАЗОВАНИЯ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pStyle w:val="5"/>
              <w:ind w:left="-108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</w:tc>
      </w:tr>
      <w:tr w:rsidR="00F77E19" w:rsidRPr="0003594F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414696" w:rsidRDefault="00D31098" w:rsidP="00354B2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18.02.2019</w:t>
            </w:r>
          </w:p>
        </w:tc>
        <w:tc>
          <w:tcPr>
            <w:tcW w:w="6096" w:type="dxa"/>
            <w:gridSpan w:val="2"/>
            <w:vAlign w:val="bottom"/>
          </w:tcPr>
          <w:p w:rsidR="00F77E19" w:rsidRPr="00414696" w:rsidRDefault="00F77E19" w:rsidP="008B5F5C">
            <w:pPr>
              <w:tabs>
                <w:tab w:val="left" w:pos="5988"/>
              </w:tabs>
              <w:ind w:left="-108" w:right="34"/>
              <w:jc w:val="right"/>
              <w:rPr>
                <w:sz w:val="28"/>
                <w:szCs w:val="28"/>
              </w:rPr>
            </w:pPr>
            <w:r w:rsidRPr="00414696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03594F" w:rsidRDefault="00354B28" w:rsidP="00183CEE">
            <w:pPr>
              <w:ind w:right="-108"/>
            </w:pPr>
            <w:r w:rsidRPr="0003594F">
              <w:t xml:space="preserve">   </w:t>
            </w:r>
            <w:r w:rsidR="00022837" w:rsidRPr="0003594F">
              <w:t xml:space="preserve"> </w:t>
            </w:r>
            <w:r w:rsidR="00D31098">
              <w:t>4</w:t>
            </w:r>
          </w:p>
        </w:tc>
      </w:tr>
      <w:tr w:rsidR="00F77E19" w:rsidRPr="00C80044">
        <w:trPr>
          <w:gridAfter w:val="2"/>
          <w:wAfter w:w="4678" w:type="dxa"/>
          <w:cantSplit/>
          <w:trHeight w:val="141"/>
        </w:trPr>
        <w:tc>
          <w:tcPr>
            <w:tcW w:w="709" w:type="dxa"/>
          </w:tcPr>
          <w:p w:rsidR="00F77E19" w:rsidRPr="00C80044" w:rsidRDefault="00F77E19" w:rsidP="008B5F5C">
            <w:pPr>
              <w:ind w:right="-108"/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F77E19" w:rsidRPr="00F3552E" w:rsidRDefault="00F77E19" w:rsidP="00F3552E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F77E19" w:rsidRPr="00CE37B2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F77E19" w:rsidRPr="00EC5B03" w:rsidRDefault="00F77E19" w:rsidP="0032046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7323D1" w:rsidRPr="00EB0F11" w:rsidRDefault="00045750" w:rsidP="00AF723F">
            <w:pPr>
              <w:widowControl w:val="0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>«</w:t>
            </w:r>
            <w:r w:rsidR="000E188D" w:rsidRPr="00045750">
              <w:rPr>
                <w:color w:val="000000"/>
                <w:spacing w:val="-2"/>
                <w:sz w:val="22"/>
                <w:szCs w:val="22"/>
              </w:rPr>
              <w:t>О</w:t>
            </w:r>
            <w:r w:rsidR="00AF723F" w:rsidRPr="00045750">
              <w:rPr>
                <w:color w:val="000000"/>
                <w:spacing w:val="-2"/>
                <w:sz w:val="22"/>
                <w:szCs w:val="22"/>
              </w:rPr>
              <w:t>б</w:t>
            </w:r>
            <w:r w:rsidR="000E188D" w:rsidRPr="00045750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AF723F" w:rsidRPr="00045750">
              <w:rPr>
                <w:color w:val="000000"/>
                <w:spacing w:val="-2"/>
                <w:sz w:val="22"/>
                <w:szCs w:val="22"/>
              </w:rPr>
              <w:t xml:space="preserve">утверждении </w:t>
            </w:r>
            <w:r w:rsidRPr="00045750">
              <w:rPr>
                <w:sz w:val="22"/>
                <w:szCs w:val="22"/>
              </w:rPr>
              <w:t>Порядка размещения сведений о доходах, </w:t>
            </w:r>
            <w:r>
              <w:rPr>
                <w:sz w:val="22"/>
                <w:szCs w:val="22"/>
              </w:rPr>
              <w:t xml:space="preserve"> </w:t>
            </w:r>
            <w:r w:rsidRPr="00045750">
              <w:rPr>
                <w:sz w:val="22"/>
                <w:szCs w:val="22"/>
              </w:rPr>
              <w:t xml:space="preserve">расходах, </w:t>
            </w:r>
            <w:r w:rsidR="007D0B36">
              <w:rPr>
                <w:sz w:val="22"/>
                <w:szCs w:val="22"/>
              </w:rPr>
              <w:t xml:space="preserve"> </w:t>
            </w:r>
            <w:r w:rsidRPr="00045750">
              <w:rPr>
                <w:sz w:val="22"/>
                <w:szCs w:val="22"/>
              </w:rPr>
              <w:t>об имуществе </w:t>
            </w:r>
            <w:r>
              <w:rPr>
                <w:sz w:val="22"/>
                <w:szCs w:val="22"/>
              </w:rPr>
              <w:t xml:space="preserve"> </w:t>
            </w:r>
            <w:r w:rsidRPr="00045750">
              <w:rPr>
                <w:sz w:val="22"/>
                <w:szCs w:val="22"/>
              </w:rPr>
              <w:t>и обязательствах </w:t>
            </w:r>
            <w:r>
              <w:rPr>
                <w:sz w:val="22"/>
                <w:szCs w:val="22"/>
              </w:rPr>
              <w:t xml:space="preserve"> </w:t>
            </w:r>
            <w:r w:rsidRPr="00045750">
              <w:rPr>
                <w:sz w:val="22"/>
                <w:szCs w:val="22"/>
              </w:rPr>
              <w:t>имущественного характера </w:t>
            </w:r>
            <w:r>
              <w:rPr>
                <w:sz w:val="22"/>
                <w:szCs w:val="22"/>
              </w:rPr>
              <w:t xml:space="preserve"> </w:t>
            </w:r>
            <w:r w:rsidRPr="00045750">
              <w:rPr>
                <w:sz w:val="22"/>
                <w:szCs w:val="22"/>
              </w:rPr>
              <w:t>лиц, замещающих должности муниципальной службы, и членов их семей на официальном сайте органа местного самоуправления и предоставления </w:t>
            </w:r>
            <w:r>
              <w:rPr>
                <w:sz w:val="22"/>
                <w:szCs w:val="22"/>
              </w:rPr>
              <w:t xml:space="preserve"> </w:t>
            </w:r>
            <w:r w:rsidRPr="00045750">
              <w:rPr>
                <w:sz w:val="22"/>
                <w:szCs w:val="22"/>
              </w:rPr>
              <w:t>этих сведений средствам </w:t>
            </w:r>
            <w:r w:rsidR="00610088">
              <w:rPr>
                <w:sz w:val="22"/>
                <w:szCs w:val="22"/>
              </w:rPr>
              <w:t xml:space="preserve"> </w:t>
            </w:r>
            <w:r w:rsidRPr="00045750">
              <w:rPr>
                <w:sz w:val="22"/>
                <w:szCs w:val="22"/>
              </w:rPr>
              <w:t>массовой информации для опубликования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03594F" w:rsidRDefault="00F77E19" w:rsidP="00D76C6A">
      <w:pPr>
        <w:pStyle w:val="ConsPlusNormal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EC5B03">
        <w:rPr>
          <w:rFonts w:ascii="Times New Roman CYR" w:hAnsi="Times New Roman CYR" w:cs="Times New Roman CYR"/>
          <w:sz w:val="22"/>
          <w:szCs w:val="22"/>
        </w:rPr>
        <w:tab/>
      </w:r>
    </w:p>
    <w:p w:rsidR="00A07C6D" w:rsidRDefault="00A07C6D" w:rsidP="00D76C6A">
      <w:pPr>
        <w:pStyle w:val="ConsPlusNormal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456AD9" w:rsidRPr="00AF723F" w:rsidRDefault="00F77E19" w:rsidP="00D76C6A">
      <w:pPr>
        <w:pStyle w:val="ConsPlusNormal"/>
        <w:ind w:firstLine="540"/>
        <w:jc w:val="both"/>
      </w:pPr>
      <w:r w:rsidRPr="00AF723F">
        <w:t xml:space="preserve">В </w:t>
      </w:r>
      <w:r w:rsidR="00456AD9" w:rsidRPr="00AF723F">
        <w:t xml:space="preserve">целях реализации Федерального закона </w:t>
      </w:r>
      <w:r w:rsidR="00547CE7">
        <w:t xml:space="preserve">от 25.12.2008 года № 273-ФЗ «О противодействии коррупции», </w:t>
      </w:r>
      <w:r w:rsidR="00547CE7" w:rsidRPr="00045750">
        <w:t>Указ</w:t>
      </w:r>
      <w:r w:rsidR="00547CE7">
        <w:t>а</w:t>
      </w:r>
      <w:r w:rsidR="00547CE7" w:rsidRPr="00045750">
        <w:t xml:space="preserve"> Президента Российской Федерации</w:t>
      </w:r>
      <w:r w:rsidR="00547CE7">
        <w:t xml:space="preserve"> от 08.07.2013 года № 613 </w:t>
      </w:r>
      <w:r w:rsidR="00547CE7" w:rsidRPr="00045750">
        <w:t>«Вопросы противодействия коррупции»,</w:t>
      </w:r>
      <w:r w:rsidR="00547CE7">
        <w:t xml:space="preserve"> местная Администрация</w:t>
      </w:r>
      <w:r w:rsidR="00456AD9" w:rsidRPr="00AF723F">
        <w:t xml:space="preserve"> внутригородского  Муниципального образования Санкт-Петербурга муниципальный округ Лиговка-Ямская,  </w:t>
      </w:r>
    </w:p>
    <w:p w:rsidR="00F77E19" w:rsidRPr="00AF723F" w:rsidRDefault="00F77E19" w:rsidP="0046090B">
      <w:pPr>
        <w:pStyle w:val="ConsPlusNormal"/>
        <w:ind w:firstLine="539"/>
        <w:jc w:val="both"/>
        <w:rPr>
          <w:color w:val="000000"/>
          <w:spacing w:val="-2"/>
        </w:rPr>
      </w:pPr>
    </w:p>
    <w:p w:rsidR="00F77E19" w:rsidRPr="00AF723F" w:rsidRDefault="00F77E19" w:rsidP="00F40C63">
      <w:pPr>
        <w:pStyle w:val="ConsPlusNormal"/>
        <w:jc w:val="both"/>
        <w:rPr>
          <w:b/>
          <w:bCs/>
          <w:color w:val="000000"/>
          <w:spacing w:val="-2"/>
        </w:rPr>
      </w:pPr>
      <w:r w:rsidRPr="00AF723F">
        <w:rPr>
          <w:b/>
          <w:bCs/>
          <w:color w:val="000000"/>
          <w:spacing w:val="-2"/>
        </w:rPr>
        <w:t>ПОСТАНОВЛЯЕТ:</w:t>
      </w:r>
    </w:p>
    <w:p w:rsidR="00EC5B03" w:rsidRPr="00AF723F" w:rsidRDefault="00EC5B03" w:rsidP="00F40C63">
      <w:pPr>
        <w:pStyle w:val="ConsPlusNormal"/>
        <w:jc w:val="both"/>
        <w:rPr>
          <w:b/>
          <w:bCs/>
          <w:color w:val="000000"/>
        </w:rPr>
      </w:pPr>
    </w:p>
    <w:p w:rsidR="001B5D64" w:rsidRPr="00AF723F" w:rsidRDefault="00233179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 w:rsidRPr="00AF723F">
        <w:t>1.</w:t>
      </w:r>
      <w:r w:rsidR="001B5D64" w:rsidRPr="00AF723F">
        <w:t xml:space="preserve"> Утвердить</w:t>
      </w:r>
      <w:r w:rsidR="00547CE7">
        <w:t xml:space="preserve"> </w:t>
      </w:r>
      <w:r w:rsidR="00547CE7" w:rsidRPr="00045750">
        <w:t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службы, и членов их семей на официальном сайте органа местного самоуправления и предоставления этих сведений средствам массовой информации для опубликования </w:t>
      </w:r>
      <w:r w:rsidR="00547CE7" w:rsidRPr="00AF723F">
        <w:t>(обнародовать)</w:t>
      </w:r>
      <w:r w:rsidR="00547CE7">
        <w:t>,</w:t>
      </w:r>
      <w:r w:rsidR="00610088">
        <w:t xml:space="preserve"> </w:t>
      </w:r>
      <w:r w:rsidR="00AF723F" w:rsidRPr="00AF723F">
        <w:rPr>
          <w:color w:val="000000"/>
        </w:rPr>
        <w:t>согласно Приложению № 1 к настоящему постановлению.</w:t>
      </w:r>
    </w:p>
    <w:p w:rsidR="001B5D64" w:rsidRPr="00AF723F" w:rsidRDefault="00AF723F" w:rsidP="00EC5B03">
      <w:pPr>
        <w:pStyle w:val="ConsPlusNormal"/>
        <w:tabs>
          <w:tab w:val="left" w:pos="1276"/>
        </w:tabs>
        <w:ind w:firstLine="709"/>
        <w:jc w:val="both"/>
      </w:pPr>
      <w:r w:rsidRPr="00AF723F">
        <w:rPr>
          <w:color w:val="000000"/>
        </w:rPr>
        <w:t xml:space="preserve">2. Признать утратившим силу </w:t>
      </w:r>
      <w:r w:rsidR="00610088" w:rsidRPr="00AF723F">
        <w:rPr>
          <w:color w:val="000000"/>
          <w:spacing w:val="-2"/>
        </w:rPr>
        <w:t>постановлени</w:t>
      </w:r>
      <w:r w:rsidR="00610088">
        <w:rPr>
          <w:color w:val="000000"/>
          <w:spacing w:val="-2"/>
        </w:rPr>
        <w:t>е</w:t>
      </w:r>
      <w:r w:rsidR="00610088" w:rsidRPr="00AF723F">
        <w:rPr>
          <w:color w:val="000000"/>
          <w:spacing w:val="-2"/>
        </w:rPr>
        <w:t xml:space="preserve"> местной Администрации внутригородского Муниципального образования Санкт-Петербурга муниципальный округ Лиговка - Ямская от </w:t>
      </w:r>
      <w:r w:rsidR="00610088">
        <w:rPr>
          <w:color w:val="000000"/>
          <w:spacing w:val="-2"/>
        </w:rPr>
        <w:t>27.08.2013 года</w:t>
      </w:r>
      <w:r w:rsidR="00610088" w:rsidRPr="00AF723F">
        <w:rPr>
          <w:color w:val="000000"/>
          <w:spacing w:val="-2"/>
        </w:rPr>
        <w:t xml:space="preserve"> № </w:t>
      </w:r>
      <w:r w:rsidR="00610088">
        <w:rPr>
          <w:color w:val="000000"/>
          <w:spacing w:val="-2"/>
        </w:rPr>
        <w:t>129 «</w:t>
      </w:r>
      <w:r w:rsidR="00610088" w:rsidRPr="00610088"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МО </w:t>
      </w:r>
      <w:proofErr w:type="spellStart"/>
      <w:r w:rsidR="00610088" w:rsidRPr="00610088">
        <w:t>МО</w:t>
      </w:r>
      <w:proofErr w:type="spellEnd"/>
      <w:r w:rsidR="00610088" w:rsidRPr="00610088">
        <w:t xml:space="preserve"> Лиговка-Ямская и предоставления этих сведений средствам массовой информации для опубликования</w:t>
      </w:r>
      <w:r w:rsidR="00610088">
        <w:t>»</w:t>
      </w:r>
      <w:r w:rsidRPr="00AF723F">
        <w:t>.</w:t>
      </w:r>
    </w:p>
    <w:p w:rsidR="0032046B" w:rsidRPr="00AF723F" w:rsidRDefault="00AF723F" w:rsidP="0032046B">
      <w:pPr>
        <w:pStyle w:val="ConsPlusNormal"/>
        <w:tabs>
          <w:tab w:val="left" w:pos="1276"/>
        </w:tabs>
        <w:ind w:firstLine="709"/>
        <w:jc w:val="both"/>
      </w:pPr>
      <w:r w:rsidRPr="00AF723F">
        <w:t>3</w:t>
      </w:r>
      <w:r w:rsidR="002A18E5" w:rsidRPr="00AF723F">
        <w:t>.</w:t>
      </w:r>
      <w:r w:rsidR="00F77E19" w:rsidRPr="00AF723F">
        <w:t>Опубликовать</w:t>
      </w:r>
      <w:r w:rsidR="00F04749" w:rsidRPr="00AF723F">
        <w:t xml:space="preserve"> (обнародовать)</w:t>
      </w:r>
      <w:r w:rsidR="00F77E19" w:rsidRPr="00AF723F">
        <w:t xml:space="preserve"> настоящее постановление </w:t>
      </w:r>
      <w:r w:rsidR="00F77E19" w:rsidRPr="00AF723F">
        <w:rPr>
          <w:color w:val="000000"/>
        </w:rPr>
        <w:t xml:space="preserve">в информационно - </w:t>
      </w:r>
      <w:r w:rsidR="00F77E19" w:rsidRPr="00AF723F">
        <w:rPr>
          <w:color w:val="000000"/>
          <w:spacing w:val="-1"/>
        </w:rPr>
        <w:t xml:space="preserve">телекоммуникационной сети «Интернет» </w:t>
      </w:r>
      <w:r w:rsidR="00F77E19" w:rsidRPr="00AF723F">
        <w:t>на официальном сайте  Муниципального образования Л</w:t>
      </w:r>
      <w:r w:rsidR="00C0362D" w:rsidRPr="00AF723F">
        <w:t>иговка-Ямская (</w:t>
      </w:r>
      <w:proofErr w:type="spellStart"/>
      <w:r w:rsidR="00C0362D" w:rsidRPr="00AF723F">
        <w:t>ligovka-yamskaya</w:t>
      </w:r>
      <w:proofErr w:type="spellEnd"/>
      <w:r w:rsidR="00C0362D" w:rsidRPr="00AF723F">
        <w:t>.</w:t>
      </w:r>
      <w:r w:rsidR="00C0362D" w:rsidRPr="00AF723F">
        <w:rPr>
          <w:lang w:val="en-US"/>
        </w:rPr>
        <w:t>ru</w:t>
      </w:r>
      <w:r w:rsidR="00F77E19" w:rsidRPr="00AF723F">
        <w:t>/лиговка-ямская.рф).</w:t>
      </w:r>
    </w:p>
    <w:p w:rsidR="0032046B" w:rsidRPr="00AF723F" w:rsidRDefault="00AF723F" w:rsidP="0032046B">
      <w:pPr>
        <w:pStyle w:val="ConsPlusNormal"/>
        <w:tabs>
          <w:tab w:val="left" w:pos="1276"/>
        </w:tabs>
        <w:ind w:firstLine="709"/>
        <w:jc w:val="both"/>
      </w:pPr>
      <w:r w:rsidRPr="00AF723F">
        <w:t>4</w:t>
      </w:r>
      <w:r w:rsidR="002A18E5" w:rsidRPr="00AF723F">
        <w:t>.</w:t>
      </w:r>
      <w:r w:rsidR="00F77E19" w:rsidRPr="00AF723F"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F77E19" w:rsidRPr="00AF723F" w:rsidRDefault="00AF723F" w:rsidP="0032046B">
      <w:pPr>
        <w:pStyle w:val="ConsPlusNormal"/>
        <w:tabs>
          <w:tab w:val="left" w:pos="1276"/>
        </w:tabs>
        <w:ind w:firstLine="709"/>
        <w:jc w:val="both"/>
      </w:pPr>
      <w:r w:rsidRPr="00AF723F">
        <w:t>5</w:t>
      </w:r>
      <w:r w:rsidR="002A18E5" w:rsidRPr="00AF723F">
        <w:t>.</w:t>
      </w:r>
      <w:r w:rsidR="00F77E19" w:rsidRPr="00AF723F">
        <w:t>Контроль за выполнением настоящего постановления оставляю за собой.</w:t>
      </w:r>
    </w:p>
    <w:p w:rsidR="000B26D3" w:rsidRPr="00AF723F" w:rsidRDefault="000B26D3" w:rsidP="0032046B">
      <w:pPr>
        <w:pStyle w:val="ConsPlusNormal"/>
        <w:tabs>
          <w:tab w:val="left" w:pos="1276"/>
        </w:tabs>
        <w:ind w:firstLine="709"/>
        <w:jc w:val="both"/>
      </w:pPr>
    </w:p>
    <w:p w:rsidR="00D76C6A" w:rsidRPr="00AF723F" w:rsidRDefault="00D76C6A" w:rsidP="00C562A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</w:pPr>
    </w:p>
    <w:p w:rsidR="008C7373" w:rsidRPr="00AF723F" w:rsidRDefault="00F77E19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</w:rPr>
      </w:pPr>
      <w:r w:rsidRPr="00AF723F">
        <w:rPr>
          <w:b/>
          <w:bCs/>
        </w:rPr>
        <w:t>Глав</w:t>
      </w:r>
      <w:r w:rsidR="001379B7" w:rsidRPr="00AF723F">
        <w:rPr>
          <w:b/>
          <w:bCs/>
        </w:rPr>
        <w:t>а</w:t>
      </w:r>
      <w:r w:rsidRPr="00AF723F">
        <w:rPr>
          <w:b/>
          <w:bCs/>
        </w:rPr>
        <w:t xml:space="preserve"> местной Администрации                   </w:t>
      </w:r>
      <w:r w:rsidR="00CE37B2" w:rsidRPr="00AF723F">
        <w:rPr>
          <w:b/>
          <w:bCs/>
        </w:rPr>
        <w:t xml:space="preserve">                             </w:t>
      </w:r>
      <w:r w:rsidRPr="00AF723F">
        <w:rPr>
          <w:b/>
          <w:bCs/>
        </w:rPr>
        <w:t xml:space="preserve">                      </w:t>
      </w:r>
      <w:r w:rsidR="001379B7" w:rsidRPr="00AF723F">
        <w:rPr>
          <w:b/>
          <w:bCs/>
        </w:rPr>
        <w:t xml:space="preserve">                </w:t>
      </w:r>
      <w:r w:rsidRPr="00AF723F">
        <w:rPr>
          <w:b/>
          <w:bCs/>
        </w:rPr>
        <w:t xml:space="preserve">   </w:t>
      </w:r>
      <w:r w:rsidR="001379B7" w:rsidRPr="00AF723F">
        <w:rPr>
          <w:b/>
          <w:bCs/>
        </w:rPr>
        <w:t>О.Ю. Буканова</w:t>
      </w:r>
    </w:p>
    <w:p w:rsidR="00EC5B03" w:rsidRPr="00AF723F" w:rsidRDefault="00EC5B0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</w:rPr>
      </w:pPr>
    </w:p>
    <w:p w:rsidR="008D74B6" w:rsidRPr="004752A5" w:rsidRDefault="00045750" w:rsidP="008D74B6">
      <w:pPr>
        <w:jc w:val="right"/>
        <w:rPr>
          <w:sz w:val="20"/>
        </w:rPr>
      </w:pPr>
      <w:r w:rsidRPr="00045750">
        <w:lastRenderedPageBreak/>
        <w:t> </w:t>
      </w:r>
      <w:r w:rsidR="008D74B6" w:rsidRPr="004752A5">
        <w:rPr>
          <w:sz w:val="20"/>
        </w:rPr>
        <w:t>ПРИЛОЖЕНИЕ № 1</w:t>
      </w:r>
    </w:p>
    <w:p w:rsidR="008D74B6" w:rsidRPr="004752A5" w:rsidRDefault="008D74B6" w:rsidP="008D74B6">
      <w:pPr>
        <w:jc w:val="right"/>
        <w:rPr>
          <w:sz w:val="20"/>
        </w:rPr>
      </w:pPr>
      <w:r w:rsidRPr="004752A5">
        <w:rPr>
          <w:sz w:val="20"/>
        </w:rPr>
        <w:t xml:space="preserve">к  Постановлению </w:t>
      </w:r>
      <w:r>
        <w:rPr>
          <w:sz w:val="20"/>
        </w:rPr>
        <w:t>м</w:t>
      </w:r>
      <w:r w:rsidRPr="004752A5">
        <w:rPr>
          <w:sz w:val="20"/>
        </w:rPr>
        <w:t xml:space="preserve">естной </w:t>
      </w:r>
      <w:r>
        <w:rPr>
          <w:sz w:val="20"/>
        </w:rPr>
        <w:t>А</w:t>
      </w:r>
      <w:r w:rsidRPr="004752A5">
        <w:rPr>
          <w:sz w:val="20"/>
        </w:rPr>
        <w:t>дминистрации</w:t>
      </w:r>
    </w:p>
    <w:p w:rsidR="008D74B6" w:rsidRDefault="008D74B6" w:rsidP="008D74B6">
      <w:pPr>
        <w:jc w:val="right"/>
        <w:rPr>
          <w:sz w:val="20"/>
        </w:rPr>
      </w:pPr>
      <w:r w:rsidRPr="004752A5">
        <w:rPr>
          <w:sz w:val="20"/>
        </w:rPr>
        <w:t xml:space="preserve">внутригородского Муниципального образования </w:t>
      </w:r>
    </w:p>
    <w:p w:rsidR="008D74B6" w:rsidRDefault="008D74B6" w:rsidP="008D74B6">
      <w:pPr>
        <w:jc w:val="right"/>
        <w:rPr>
          <w:sz w:val="20"/>
        </w:rPr>
      </w:pPr>
      <w:r w:rsidRPr="004752A5">
        <w:rPr>
          <w:sz w:val="20"/>
        </w:rPr>
        <w:t xml:space="preserve">Санкт-Петербурга муниципальный округ </w:t>
      </w:r>
    </w:p>
    <w:p w:rsidR="008D74B6" w:rsidRDefault="008D74B6" w:rsidP="008D74B6">
      <w:pPr>
        <w:jc w:val="right"/>
        <w:rPr>
          <w:sz w:val="20"/>
        </w:rPr>
      </w:pPr>
      <w:r w:rsidRPr="004752A5">
        <w:rPr>
          <w:sz w:val="20"/>
        </w:rPr>
        <w:t>Лиговка-Ямская</w:t>
      </w:r>
      <w:r w:rsidR="00CF066E">
        <w:rPr>
          <w:sz w:val="20"/>
        </w:rPr>
        <w:t xml:space="preserve"> от «18</w:t>
      </w:r>
      <w:r>
        <w:rPr>
          <w:sz w:val="20"/>
        </w:rPr>
        <w:t>» февраля 2019 года №</w:t>
      </w:r>
      <w:r w:rsidR="00CF066E">
        <w:rPr>
          <w:sz w:val="20"/>
        </w:rPr>
        <w:t xml:space="preserve"> 4</w:t>
      </w:r>
    </w:p>
    <w:p w:rsidR="00045750" w:rsidRPr="00045750" w:rsidRDefault="00045750" w:rsidP="00045750">
      <w:pPr>
        <w:jc w:val="both"/>
      </w:pPr>
    </w:p>
    <w:p w:rsidR="00045750" w:rsidRPr="00045750" w:rsidRDefault="00045750" w:rsidP="00045750">
      <w:pPr>
        <w:jc w:val="both"/>
      </w:pPr>
      <w:r w:rsidRPr="00045750">
        <w:t> </w:t>
      </w:r>
    </w:p>
    <w:p w:rsidR="00045750" w:rsidRPr="00045750" w:rsidRDefault="00045750" w:rsidP="00045750">
      <w:pPr>
        <w:jc w:val="both"/>
      </w:pPr>
      <w:r w:rsidRPr="00045750">
        <w:t> </w:t>
      </w:r>
    </w:p>
    <w:p w:rsidR="00045750" w:rsidRPr="00045750" w:rsidRDefault="00045750" w:rsidP="00045750">
      <w:pPr>
        <w:jc w:val="both"/>
      </w:pPr>
      <w:r w:rsidRPr="00045750">
        <w:t> </w:t>
      </w:r>
    </w:p>
    <w:p w:rsidR="00045750" w:rsidRPr="00045750" w:rsidRDefault="00045750" w:rsidP="00045750">
      <w:pPr>
        <w:jc w:val="both"/>
      </w:pPr>
      <w:r w:rsidRPr="00045750">
        <w:t> </w:t>
      </w:r>
    </w:p>
    <w:p w:rsidR="00045750" w:rsidRPr="008D74B6" w:rsidRDefault="00045750" w:rsidP="008D74B6">
      <w:pPr>
        <w:jc w:val="center"/>
        <w:rPr>
          <w:b/>
          <w:caps/>
        </w:rPr>
      </w:pPr>
      <w:r w:rsidRPr="008D74B6">
        <w:rPr>
          <w:b/>
          <w:caps/>
        </w:rPr>
        <w:t>Порядок</w:t>
      </w:r>
    </w:p>
    <w:p w:rsidR="00045750" w:rsidRPr="008D74B6" w:rsidRDefault="00045750" w:rsidP="008D74B6">
      <w:pPr>
        <w:jc w:val="center"/>
        <w:rPr>
          <w:b/>
        </w:rPr>
      </w:pPr>
      <w:r w:rsidRPr="008D74B6">
        <w:rPr>
          <w:b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органа местного самоуправления и предоставления этих сведений общероссийским средствам массовой информации для опубликования</w:t>
      </w:r>
    </w:p>
    <w:p w:rsidR="00045750" w:rsidRPr="00045750" w:rsidRDefault="00045750" w:rsidP="00045750">
      <w:pPr>
        <w:jc w:val="both"/>
      </w:pPr>
      <w:r w:rsidRPr="00045750">
        <w:t> </w:t>
      </w:r>
    </w:p>
    <w:p w:rsidR="00045750" w:rsidRPr="00045750" w:rsidRDefault="008D74B6" w:rsidP="00045750">
      <w:pPr>
        <w:jc w:val="both"/>
      </w:pPr>
      <w:r>
        <w:tab/>
      </w:r>
      <w:r w:rsidR="00045750" w:rsidRPr="00045750">
        <w:t>1. Настоящим Порядком устанавливается обязанность </w:t>
      </w:r>
      <w:r>
        <w:t xml:space="preserve"> местной Администрации</w:t>
      </w:r>
      <w:r w:rsidRPr="00AF723F">
        <w:t xml:space="preserve"> внутригородского  Муниципального образования Санкт-Петербурга муниципальный округ Лиговка-Ямская</w:t>
      </w:r>
      <w:r w:rsidR="00045750" w:rsidRPr="00045750">
        <w:t> </w:t>
      </w:r>
      <w:r>
        <w:t xml:space="preserve">(далее - местная Администрация Муниципального образования Лиговка-Ямская) </w:t>
      </w:r>
      <w:r w:rsidR="00045750" w:rsidRPr="00045750">
        <w:t xml:space="preserve">по размещению сведений о доходах, расходах, об имуществе и обязательствах имущественного характера лиц, замещающих должности муниципальной службы в </w:t>
      </w:r>
      <w:r>
        <w:t xml:space="preserve">местной Администрации Муниципального образования Лиговка-Ямская </w:t>
      </w:r>
      <w:r w:rsidR="00045750" w:rsidRPr="00045750">
        <w:t>и ее структурных подразделениях, их супругов и несовершеннолетних детей в информационно-телекоммуникационной </w:t>
      </w:r>
      <w:r w:rsidR="00BC11C1">
        <w:t xml:space="preserve"> </w:t>
      </w:r>
      <w:r w:rsidR="00045750" w:rsidRPr="00045750">
        <w:t>сети «Интернет» на официальном сайте </w:t>
      </w:r>
      <w:r w:rsidR="00BC11C1">
        <w:t>местной Администрации Муниципального образования Лиговка-Ямская</w:t>
      </w:r>
      <w:r w:rsidR="00045750" w:rsidRPr="00045750">
        <w:t xml:space="preserve"> (далее </w:t>
      </w:r>
      <w:r w:rsidR="00BC11C1">
        <w:t xml:space="preserve">- </w:t>
      </w:r>
      <w:r w:rsidR="00045750" w:rsidRPr="00045750">
        <w:t>официальный</w:t>
      </w:r>
      <w:r w:rsidR="00AE0AD0">
        <w:t xml:space="preserve"> </w:t>
      </w:r>
      <w:r w:rsidR="00045750" w:rsidRPr="00045750">
        <w:t>сайт)</w:t>
      </w:r>
      <w:r w:rsidR="00AE0AD0">
        <w:t xml:space="preserve"> </w:t>
      </w:r>
      <w:r w:rsidR="00045750" w:rsidRPr="00045750">
        <w:t>и</w:t>
      </w:r>
      <w:r w:rsidR="00AE0AD0">
        <w:t xml:space="preserve"> </w:t>
      </w:r>
      <w:r w:rsidR="00045750" w:rsidRPr="00045750">
        <w:t>предоставлению </w:t>
      </w:r>
      <w:r w:rsidR="00AE0AD0">
        <w:t xml:space="preserve"> </w:t>
      </w:r>
      <w:r w:rsidR="00045750" w:rsidRPr="00045750">
        <w:t>этих</w:t>
      </w:r>
      <w:r w:rsidR="00AE0AD0">
        <w:t xml:space="preserve"> </w:t>
      </w:r>
      <w:r w:rsidR="00045750" w:rsidRPr="00045750">
        <w:t>сведений</w:t>
      </w:r>
      <w:r w:rsidR="00AE0AD0">
        <w:t xml:space="preserve"> </w:t>
      </w:r>
      <w:r w:rsidR="00045750" w:rsidRPr="00045750">
        <w:t>средствам массовой информации для опубликования в связи с их запросами.</w:t>
      </w:r>
    </w:p>
    <w:p w:rsidR="00045750" w:rsidRPr="00045750" w:rsidRDefault="00AE0AD0" w:rsidP="00045750">
      <w:pPr>
        <w:jc w:val="both"/>
      </w:pPr>
      <w:r>
        <w:tab/>
      </w:r>
      <w:r w:rsidR="00045750" w:rsidRPr="00045750">
        <w:t>2. 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 лиц, замещающих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45750" w:rsidRPr="00045750" w:rsidRDefault="00AE0AD0" w:rsidP="00045750">
      <w:pPr>
        <w:jc w:val="both"/>
      </w:pPr>
      <w:r>
        <w:tab/>
      </w:r>
      <w:r w:rsidR="00045750" w:rsidRPr="00045750">
        <w:t>а) перечень объектов недвижимого имущества, принадлежащих лицу, замещающему 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45750" w:rsidRPr="00045750" w:rsidRDefault="00AE0AD0" w:rsidP="00045750">
      <w:pPr>
        <w:jc w:val="both"/>
      </w:pPr>
      <w:r>
        <w:tab/>
      </w:r>
      <w:r w:rsidR="00045750" w:rsidRPr="00045750">
        <w:t>б) перечень транспортных средств с указанием вида и марки, принадлежащих на праве собственности лицу, замещающему должность муниципальную службы, его супруге (супругу) и несовершеннолетним детям;</w:t>
      </w:r>
    </w:p>
    <w:p w:rsidR="00045750" w:rsidRPr="00045750" w:rsidRDefault="00AE0AD0" w:rsidP="00045750">
      <w:pPr>
        <w:jc w:val="both"/>
      </w:pPr>
      <w:r>
        <w:tab/>
      </w:r>
      <w:r w:rsidR="00045750" w:rsidRPr="00045750">
        <w:t>в) декларированный годовой доход лица, замещающего должность муниципальной службы, его супруги (супруга) и несовершеннолетних детей;</w:t>
      </w:r>
    </w:p>
    <w:p w:rsidR="00045750" w:rsidRPr="00045750" w:rsidRDefault="00AE0AD0" w:rsidP="00045750">
      <w:pPr>
        <w:jc w:val="both"/>
      </w:pPr>
      <w:r>
        <w:tab/>
      </w:r>
      <w:r w:rsidR="00045750" w:rsidRPr="00045750"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 должность муниципальной службы, и его супруги (супруга) за три последних года, предшествующих отчетному периоду.</w:t>
      </w:r>
    </w:p>
    <w:p w:rsidR="00045750" w:rsidRPr="00045750" w:rsidRDefault="00AE0AD0" w:rsidP="00045750">
      <w:pPr>
        <w:jc w:val="both"/>
      </w:pPr>
      <w:r>
        <w:tab/>
      </w:r>
      <w:r w:rsidR="00045750" w:rsidRPr="00045750">
        <w:t>3. В размещаемых на официальном сайте и предоставляемых 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45750" w:rsidRPr="00045750" w:rsidRDefault="00AE0AD0" w:rsidP="00045750">
      <w:pPr>
        <w:jc w:val="both"/>
      </w:pPr>
      <w:r>
        <w:tab/>
      </w:r>
      <w:r w:rsidR="00045750" w:rsidRPr="00045750">
        <w:t>а) иные сведения (кроме указанных в пункте 2 настоящего порядка) о доходах лица, замещающего 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45750" w:rsidRPr="00045750" w:rsidRDefault="00AE0AD0" w:rsidP="00045750">
      <w:pPr>
        <w:jc w:val="both"/>
      </w:pPr>
      <w:r>
        <w:tab/>
      </w:r>
      <w:r w:rsidR="00045750" w:rsidRPr="00045750">
        <w:t>б) персональные данные супруги (супруга), детей и иных членов семьи лица, замещающего должность муниципальной службы;</w:t>
      </w:r>
    </w:p>
    <w:p w:rsidR="00045750" w:rsidRPr="00045750" w:rsidRDefault="00AE0AD0" w:rsidP="00045750">
      <w:pPr>
        <w:jc w:val="both"/>
      </w:pPr>
      <w:r>
        <w:lastRenderedPageBreak/>
        <w:tab/>
      </w:r>
      <w:r w:rsidR="00045750" w:rsidRPr="00045750">
        <w:t>в) данные, позволяющие определить место жительства, почтовый адрес, телефон и иные индивидуальные средства коммуникации лица, замещающего должность муниципальной службы, его супруги (супруга), детей и иных членов семьи;</w:t>
      </w:r>
    </w:p>
    <w:p w:rsidR="00045750" w:rsidRPr="00045750" w:rsidRDefault="00AE0AD0" w:rsidP="00045750">
      <w:pPr>
        <w:jc w:val="both"/>
      </w:pPr>
      <w:r>
        <w:tab/>
      </w:r>
      <w:r w:rsidR="00045750" w:rsidRPr="00045750">
        <w:t>г) данные, позволяющие определить местонахождение объектов недвижимого имущества, принадлежащих лицу, замещающему должность муниципальной службы, его супруге (супругу), детям, иным членам семьи на праве собственности или находящихся в их пользовании;</w:t>
      </w:r>
    </w:p>
    <w:p w:rsidR="00045750" w:rsidRPr="00045750" w:rsidRDefault="00AE0AD0" w:rsidP="00045750">
      <w:pPr>
        <w:jc w:val="both"/>
      </w:pPr>
      <w:r>
        <w:tab/>
      </w:r>
      <w:proofErr w:type="spellStart"/>
      <w:r w:rsidR="00045750" w:rsidRPr="00045750">
        <w:t>д</w:t>
      </w:r>
      <w:proofErr w:type="spellEnd"/>
      <w:r w:rsidR="00045750" w:rsidRPr="00045750">
        <w:t>) информацию, отнесенную к государственной тайне или являющуюся конфиденциальной.</w:t>
      </w:r>
    </w:p>
    <w:p w:rsidR="00045750" w:rsidRPr="00045750" w:rsidRDefault="00AE0AD0" w:rsidP="00045750">
      <w:pPr>
        <w:jc w:val="both"/>
      </w:pPr>
      <w:r>
        <w:tab/>
      </w:r>
      <w:r w:rsidR="00045750" w:rsidRPr="00045750">
        <w:t>4.</w:t>
      </w:r>
      <w:bookmarkStart w:id="0" w:name="sub_1004"/>
      <w:r w:rsidR="00045750" w:rsidRPr="00045750">
        <w:t> Сведения о доходах, расходах, об имуществе и обязательствах имущественного характера, указанные в пункте 2 настоящего порядка, за весь период замещения лицом должности муниципальной службы, замещение которой 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 находятся на официальном сайте и ежегодно обновляются в течение 14 рабочих дней со дня истечения срока, установленного для их подачи.</w:t>
      </w:r>
      <w:bookmarkEnd w:id="0"/>
    </w:p>
    <w:p w:rsidR="00AE0AD0" w:rsidRDefault="00AE0AD0" w:rsidP="00045750">
      <w:pPr>
        <w:jc w:val="both"/>
      </w:pPr>
      <w:r>
        <w:tab/>
      </w:r>
      <w:r w:rsidR="00045750" w:rsidRPr="00045750">
        <w:t>5. Размещение на официальном сайте сведений о доходах, расходах, об имуществе и обязательствах имущественного характера, указанных в пункте 2 настоящего порядка, </w:t>
      </w:r>
      <w:r w:rsidR="005655EB">
        <w:t xml:space="preserve"> </w:t>
      </w:r>
      <w:r w:rsidR="00045750" w:rsidRPr="00045750">
        <w:t>обеспечивается </w:t>
      </w:r>
      <w:r w:rsidR="005655EB">
        <w:t xml:space="preserve"> г</w:t>
      </w:r>
      <w:r w:rsidR="005655EB" w:rsidRPr="005655EB">
        <w:t>лавны</w:t>
      </w:r>
      <w:r w:rsidR="005655EB">
        <w:t>м</w:t>
      </w:r>
      <w:r w:rsidR="005655EB" w:rsidRPr="005655EB">
        <w:t xml:space="preserve"> специалист</w:t>
      </w:r>
      <w:r w:rsidR="005655EB">
        <w:t>ом</w:t>
      </w:r>
      <w:r w:rsidR="005655EB" w:rsidRPr="005655EB">
        <w:t xml:space="preserve"> по кадрам и делопроизводству</w:t>
      </w:r>
      <w:r w:rsidR="005655EB">
        <w:t xml:space="preserve"> местной Администрации Муниципального образования Лиговка-Ямская.</w:t>
      </w:r>
    </w:p>
    <w:p w:rsidR="005655EB" w:rsidRDefault="005655EB" w:rsidP="00045750">
      <w:pPr>
        <w:jc w:val="both"/>
      </w:pPr>
      <w:r>
        <w:tab/>
      </w:r>
      <w:r w:rsidR="00045750" w:rsidRPr="00045750">
        <w:t>6. </w:t>
      </w:r>
      <w:r>
        <w:t>Г</w:t>
      </w:r>
      <w:r w:rsidRPr="005655EB">
        <w:t>лавны</w:t>
      </w:r>
      <w:r>
        <w:t xml:space="preserve">й </w:t>
      </w:r>
      <w:r w:rsidRPr="005655EB">
        <w:t>специалист по кадрам и делопроизводству</w:t>
      </w:r>
      <w:r>
        <w:t xml:space="preserve"> местной Администрации Муниципального образования Лиговка-Ямская:</w:t>
      </w:r>
      <w:r w:rsidRPr="00045750">
        <w:t xml:space="preserve"> </w:t>
      </w:r>
    </w:p>
    <w:p w:rsidR="00045750" w:rsidRPr="00045750" w:rsidRDefault="005655EB" w:rsidP="00045750">
      <w:pPr>
        <w:jc w:val="both"/>
      </w:pPr>
      <w:r>
        <w:tab/>
      </w:r>
      <w:r w:rsidR="00045750" w:rsidRPr="00045750">
        <w:t>а) в течение трех рабочих дней со дня поступления запроса от общероссийского средства массовой информации сообщает о нем муниципальному служащему, в отношении которого поступил запрос;</w:t>
      </w:r>
    </w:p>
    <w:p w:rsidR="00045750" w:rsidRPr="00045750" w:rsidRDefault="005655EB" w:rsidP="00045750">
      <w:pPr>
        <w:jc w:val="both"/>
      </w:pPr>
      <w:r>
        <w:tab/>
      </w:r>
      <w:r w:rsidR="00045750" w:rsidRPr="00045750">
        <w:t>б) в течение семи рабочих дней со дня поступления запроса от общероссийского средства массовой информации обеспечивает предоставление ему сведений, указанных в пункте 2 настоящего порядка, в том случае, если запрашиваемые сведения отсутствуют на официальном сайте.</w:t>
      </w:r>
    </w:p>
    <w:p w:rsidR="00045750" w:rsidRPr="00045750" w:rsidRDefault="005655EB" w:rsidP="00045750">
      <w:pPr>
        <w:jc w:val="both"/>
      </w:pPr>
      <w:r>
        <w:tab/>
      </w:r>
      <w:r w:rsidR="00045750" w:rsidRPr="00045750">
        <w:t xml:space="preserve">7. Должностные лица </w:t>
      </w:r>
      <w:r>
        <w:t>местной Администрации Муниципального образования Лиговка-Ямская</w:t>
      </w:r>
      <w:r w:rsidR="00045750" w:rsidRPr="00045750">
        <w:t>, 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E25B3" w:rsidRPr="00045750" w:rsidRDefault="009E25B3" w:rsidP="00045750">
      <w:pPr>
        <w:jc w:val="both"/>
      </w:pPr>
    </w:p>
    <w:sectPr w:rsidR="009E25B3" w:rsidRPr="00045750" w:rsidSect="001379B7">
      <w:pgSz w:w="11905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787D"/>
    <w:multiLevelType w:val="multilevel"/>
    <w:tmpl w:val="426C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C27AC"/>
    <w:multiLevelType w:val="multilevel"/>
    <w:tmpl w:val="DE12FABC"/>
    <w:lvl w:ilvl="0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2">
    <w:nsid w:val="39B211B5"/>
    <w:multiLevelType w:val="multilevel"/>
    <w:tmpl w:val="1CB0D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3987337"/>
    <w:multiLevelType w:val="hybridMultilevel"/>
    <w:tmpl w:val="5A640FB8"/>
    <w:lvl w:ilvl="0" w:tplc="60D681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65906"/>
    <w:multiLevelType w:val="hybridMultilevel"/>
    <w:tmpl w:val="ECF8873C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0530F"/>
    <w:multiLevelType w:val="multilevel"/>
    <w:tmpl w:val="812E240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2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6">
    <w:nsid w:val="551A07D0"/>
    <w:multiLevelType w:val="hybridMultilevel"/>
    <w:tmpl w:val="C040F0D6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731D9"/>
    <w:multiLevelType w:val="hybridMultilevel"/>
    <w:tmpl w:val="6DEA2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C4132"/>
    <w:multiLevelType w:val="hybridMultilevel"/>
    <w:tmpl w:val="DBACF7B0"/>
    <w:lvl w:ilvl="0" w:tplc="62142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7D5235"/>
    <w:rsid w:val="00022837"/>
    <w:rsid w:val="000314D7"/>
    <w:rsid w:val="0003594F"/>
    <w:rsid w:val="000419EF"/>
    <w:rsid w:val="00045750"/>
    <w:rsid w:val="00046523"/>
    <w:rsid w:val="0004674C"/>
    <w:rsid w:val="00046FCA"/>
    <w:rsid w:val="00051790"/>
    <w:rsid w:val="00065D68"/>
    <w:rsid w:val="00065F7F"/>
    <w:rsid w:val="00080A63"/>
    <w:rsid w:val="000B26D3"/>
    <w:rsid w:val="000B467A"/>
    <w:rsid w:val="000E188D"/>
    <w:rsid w:val="000F346D"/>
    <w:rsid w:val="000F7081"/>
    <w:rsid w:val="0010105D"/>
    <w:rsid w:val="001026D5"/>
    <w:rsid w:val="00107DEE"/>
    <w:rsid w:val="00107E0C"/>
    <w:rsid w:val="00120735"/>
    <w:rsid w:val="001210A5"/>
    <w:rsid w:val="001219CB"/>
    <w:rsid w:val="00133F36"/>
    <w:rsid w:val="001379B7"/>
    <w:rsid w:val="00145BAE"/>
    <w:rsid w:val="00157B8C"/>
    <w:rsid w:val="00163189"/>
    <w:rsid w:val="00171FAB"/>
    <w:rsid w:val="00183CEE"/>
    <w:rsid w:val="001B5D64"/>
    <w:rsid w:val="001E2C09"/>
    <w:rsid w:val="001F7444"/>
    <w:rsid w:val="0021397D"/>
    <w:rsid w:val="00215B5B"/>
    <w:rsid w:val="0022075E"/>
    <w:rsid w:val="002268E1"/>
    <w:rsid w:val="00233179"/>
    <w:rsid w:val="00240DC4"/>
    <w:rsid w:val="00251EB4"/>
    <w:rsid w:val="002772F6"/>
    <w:rsid w:val="00284176"/>
    <w:rsid w:val="00297609"/>
    <w:rsid w:val="002A18E5"/>
    <w:rsid w:val="002D3593"/>
    <w:rsid w:val="0032046B"/>
    <w:rsid w:val="003514B9"/>
    <w:rsid w:val="00354B28"/>
    <w:rsid w:val="00364E24"/>
    <w:rsid w:val="00381DB3"/>
    <w:rsid w:val="00384D8F"/>
    <w:rsid w:val="003A065C"/>
    <w:rsid w:val="003B18DC"/>
    <w:rsid w:val="003B47C4"/>
    <w:rsid w:val="003D406E"/>
    <w:rsid w:val="003E501E"/>
    <w:rsid w:val="003E752F"/>
    <w:rsid w:val="004014ED"/>
    <w:rsid w:val="00414696"/>
    <w:rsid w:val="00425379"/>
    <w:rsid w:val="00445F07"/>
    <w:rsid w:val="00456AD9"/>
    <w:rsid w:val="0046090B"/>
    <w:rsid w:val="00480B9D"/>
    <w:rsid w:val="00480C24"/>
    <w:rsid w:val="00494464"/>
    <w:rsid w:val="004A472D"/>
    <w:rsid w:val="004B0E5B"/>
    <w:rsid w:val="004C3B5E"/>
    <w:rsid w:val="004D67E8"/>
    <w:rsid w:val="005241F5"/>
    <w:rsid w:val="00547CE7"/>
    <w:rsid w:val="005504D9"/>
    <w:rsid w:val="00556723"/>
    <w:rsid w:val="00557878"/>
    <w:rsid w:val="005630CC"/>
    <w:rsid w:val="005655EB"/>
    <w:rsid w:val="005D29CB"/>
    <w:rsid w:val="005E413E"/>
    <w:rsid w:val="00607DEA"/>
    <w:rsid w:val="00610088"/>
    <w:rsid w:val="006453D3"/>
    <w:rsid w:val="00647FF9"/>
    <w:rsid w:val="0067674F"/>
    <w:rsid w:val="006A0A33"/>
    <w:rsid w:val="006D7445"/>
    <w:rsid w:val="006F07AC"/>
    <w:rsid w:val="006F42A9"/>
    <w:rsid w:val="007113F7"/>
    <w:rsid w:val="00714D8A"/>
    <w:rsid w:val="00721ECD"/>
    <w:rsid w:val="007323D1"/>
    <w:rsid w:val="007366CD"/>
    <w:rsid w:val="00742352"/>
    <w:rsid w:val="00761018"/>
    <w:rsid w:val="00772800"/>
    <w:rsid w:val="00780404"/>
    <w:rsid w:val="007848CB"/>
    <w:rsid w:val="007B202A"/>
    <w:rsid w:val="007D0B36"/>
    <w:rsid w:val="007D5235"/>
    <w:rsid w:val="007D574E"/>
    <w:rsid w:val="007E2A56"/>
    <w:rsid w:val="007F6978"/>
    <w:rsid w:val="0081774C"/>
    <w:rsid w:val="00820A7C"/>
    <w:rsid w:val="00821998"/>
    <w:rsid w:val="00834AA0"/>
    <w:rsid w:val="00835A33"/>
    <w:rsid w:val="00837ED1"/>
    <w:rsid w:val="0086402C"/>
    <w:rsid w:val="008741EA"/>
    <w:rsid w:val="00874CBC"/>
    <w:rsid w:val="008779C1"/>
    <w:rsid w:val="0088378A"/>
    <w:rsid w:val="00884510"/>
    <w:rsid w:val="00893DCD"/>
    <w:rsid w:val="008B3DC8"/>
    <w:rsid w:val="008B5F5C"/>
    <w:rsid w:val="008B64BC"/>
    <w:rsid w:val="008C7373"/>
    <w:rsid w:val="008D15A9"/>
    <w:rsid w:val="008D48D6"/>
    <w:rsid w:val="008D5C53"/>
    <w:rsid w:val="008D74B6"/>
    <w:rsid w:val="009006CB"/>
    <w:rsid w:val="00916E7B"/>
    <w:rsid w:val="009171E2"/>
    <w:rsid w:val="00917A04"/>
    <w:rsid w:val="00927CCE"/>
    <w:rsid w:val="009450AF"/>
    <w:rsid w:val="009718F8"/>
    <w:rsid w:val="0098264B"/>
    <w:rsid w:val="009827FD"/>
    <w:rsid w:val="00987689"/>
    <w:rsid w:val="009A736E"/>
    <w:rsid w:val="009B41CA"/>
    <w:rsid w:val="009B7967"/>
    <w:rsid w:val="009C7AE1"/>
    <w:rsid w:val="009E25B3"/>
    <w:rsid w:val="00A07C6D"/>
    <w:rsid w:val="00A21F0E"/>
    <w:rsid w:val="00A36E2C"/>
    <w:rsid w:val="00A64460"/>
    <w:rsid w:val="00A80201"/>
    <w:rsid w:val="00A821F6"/>
    <w:rsid w:val="00A90EDF"/>
    <w:rsid w:val="00AB2E73"/>
    <w:rsid w:val="00AC60CF"/>
    <w:rsid w:val="00AE0AD0"/>
    <w:rsid w:val="00AE1922"/>
    <w:rsid w:val="00AF2812"/>
    <w:rsid w:val="00AF6015"/>
    <w:rsid w:val="00AF723F"/>
    <w:rsid w:val="00B0786D"/>
    <w:rsid w:val="00B12263"/>
    <w:rsid w:val="00B53B6A"/>
    <w:rsid w:val="00B87575"/>
    <w:rsid w:val="00BA45B3"/>
    <w:rsid w:val="00BA7684"/>
    <w:rsid w:val="00BB3E4A"/>
    <w:rsid w:val="00BC11C1"/>
    <w:rsid w:val="00BC74E8"/>
    <w:rsid w:val="00C0362D"/>
    <w:rsid w:val="00C06BB0"/>
    <w:rsid w:val="00C2718F"/>
    <w:rsid w:val="00C275F7"/>
    <w:rsid w:val="00C4358E"/>
    <w:rsid w:val="00C562A6"/>
    <w:rsid w:val="00C56E95"/>
    <w:rsid w:val="00C61BE5"/>
    <w:rsid w:val="00C80044"/>
    <w:rsid w:val="00C82FD5"/>
    <w:rsid w:val="00C85905"/>
    <w:rsid w:val="00CA24E8"/>
    <w:rsid w:val="00CA7B3E"/>
    <w:rsid w:val="00CB01DE"/>
    <w:rsid w:val="00CB16FF"/>
    <w:rsid w:val="00CB5D3C"/>
    <w:rsid w:val="00CC67AA"/>
    <w:rsid w:val="00CE37B2"/>
    <w:rsid w:val="00CF066E"/>
    <w:rsid w:val="00CF2F78"/>
    <w:rsid w:val="00CF4F7E"/>
    <w:rsid w:val="00D31098"/>
    <w:rsid w:val="00D37D1A"/>
    <w:rsid w:val="00D4669B"/>
    <w:rsid w:val="00D5452C"/>
    <w:rsid w:val="00D55F9A"/>
    <w:rsid w:val="00D6054B"/>
    <w:rsid w:val="00D76C6A"/>
    <w:rsid w:val="00D87C11"/>
    <w:rsid w:val="00D87D85"/>
    <w:rsid w:val="00D96EE6"/>
    <w:rsid w:val="00DA50C0"/>
    <w:rsid w:val="00DA75D7"/>
    <w:rsid w:val="00DB619E"/>
    <w:rsid w:val="00DC0D7E"/>
    <w:rsid w:val="00DC562F"/>
    <w:rsid w:val="00DD4886"/>
    <w:rsid w:val="00E03619"/>
    <w:rsid w:val="00E20163"/>
    <w:rsid w:val="00E25868"/>
    <w:rsid w:val="00E530ED"/>
    <w:rsid w:val="00E65A57"/>
    <w:rsid w:val="00E873DC"/>
    <w:rsid w:val="00EA0059"/>
    <w:rsid w:val="00EB0F11"/>
    <w:rsid w:val="00EB32CE"/>
    <w:rsid w:val="00EB59A8"/>
    <w:rsid w:val="00EC15B6"/>
    <w:rsid w:val="00EC5B03"/>
    <w:rsid w:val="00EC5E65"/>
    <w:rsid w:val="00F04749"/>
    <w:rsid w:val="00F111AE"/>
    <w:rsid w:val="00F127AB"/>
    <w:rsid w:val="00F3552E"/>
    <w:rsid w:val="00F3682E"/>
    <w:rsid w:val="00F40C63"/>
    <w:rsid w:val="00F421D9"/>
    <w:rsid w:val="00F44FDC"/>
    <w:rsid w:val="00F461A3"/>
    <w:rsid w:val="00F51EE7"/>
    <w:rsid w:val="00F77E19"/>
    <w:rsid w:val="00FC464B"/>
    <w:rsid w:val="00FF4B2B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n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359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40DC4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40DC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D523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rsid w:val="0024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240DC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240DC4"/>
    <w:pPr>
      <w:ind w:left="720"/>
    </w:pPr>
  </w:style>
  <w:style w:type="character" w:customStyle="1" w:styleId="blk">
    <w:name w:val="blk"/>
    <w:basedOn w:val="a0"/>
    <w:rsid w:val="008741EA"/>
  </w:style>
  <w:style w:type="character" w:customStyle="1" w:styleId="a6">
    <w:name w:val="Абзац списка Знак"/>
    <w:link w:val="a5"/>
    <w:uiPriority w:val="99"/>
    <w:locked/>
    <w:rsid w:val="0023317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3DC8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B3DC8"/>
    <w:rPr>
      <w:rFonts w:ascii="Times New Roman" w:eastAsia="Times New Roman" w:hAnsi="Times New Roman"/>
      <w:sz w:val="24"/>
      <w:szCs w:val="20"/>
    </w:rPr>
  </w:style>
  <w:style w:type="paragraph" w:styleId="a9">
    <w:name w:val="Body Text"/>
    <w:basedOn w:val="a"/>
    <w:link w:val="aa"/>
    <w:rsid w:val="001379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1379B7"/>
    <w:rPr>
      <w:lang w:eastAsia="en-US"/>
    </w:rPr>
  </w:style>
  <w:style w:type="character" w:styleId="ab">
    <w:name w:val="Hyperlink"/>
    <w:rsid w:val="001379B7"/>
    <w:rPr>
      <w:color w:val="0000FF"/>
      <w:u w:val="single"/>
    </w:rPr>
  </w:style>
  <w:style w:type="table" w:styleId="ac">
    <w:name w:val="Table Grid"/>
    <w:basedOn w:val="a1"/>
    <w:locked/>
    <w:rsid w:val="001379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1379B7"/>
    <w:rPr>
      <w:color w:val="800080"/>
      <w:u w:val="single"/>
    </w:rPr>
  </w:style>
  <w:style w:type="character" w:styleId="ae">
    <w:name w:val="line number"/>
    <w:rsid w:val="001379B7"/>
  </w:style>
  <w:style w:type="paragraph" w:styleId="af">
    <w:name w:val="header"/>
    <w:basedOn w:val="a"/>
    <w:link w:val="af0"/>
    <w:rsid w:val="001379B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1379B7"/>
    <w:rPr>
      <w:lang w:eastAsia="en-US"/>
    </w:rPr>
  </w:style>
  <w:style w:type="character" w:styleId="af1">
    <w:name w:val="Strong"/>
    <w:qFormat/>
    <w:locked/>
    <w:rsid w:val="001379B7"/>
    <w:rPr>
      <w:b/>
      <w:bCs/>
    </w:rPr>
  </w:style>
  <w:style w:type="paragraph" w:styleId="af2">
    <w:name w:val="Body Text Indent"/>
    <w:basedOn w:val="a"/>
    <w:link w:val="11"/>
    <w:rsid w:val="001379B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379B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с отступом Знак1"/>
    <w:link w:val="af2"/>
    <w:rsid w:val="001379B7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 Знак1 Знак Знак Знак Знак"/>
    <w:basedOn w:val="a"/>
    <w:rsid w:val="00893D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893DC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893D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4">
    <w:name w:val="No Spacing"/>
    <w:link w:val="af5"/>
    <w:qFormat/>
    <w:rsid w:val="00893DCD"/>
    <w:rPr>
      <w:rFonts w:eastAsia="Times New Roman"/>
    </w:rPr>
  </w:style>
  <w:style w:type="character" w:customStyle="1" w:styleId="af5">
    <w:name w:val="Без интервала Знак"/>
    <w:link w:val="af4"/>
    <w:rsid w:val="00893DCD"/>
    <w:rPr>
      <w:rFonts w:eastAsia="Times New Roman"/>
    </w:rPr>
  </w:style>
  <w:style w:type="character" w:customStyle="1" w:styleId="10">
    <w:name w:val="Заголовок 1 Знак"/>
    <w:basedOn w:val="a0"/>
    <w:link w:val="1"/>
    <w:rsid w:val="00035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Normal (Web)"/>
    <w:basedOn w:val="a"/>
    <w:uiPriority w:val="99"/>
    <w:semiHidden/>
    <w:unhideWhenUsed/>
    <w:rsid w:val="00045750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045750"/>
  </w:style>
  <w:style w:type="paragraph" w:customStyle="1" w:styleId="listparagraph">
    <w:name w:val="listparagraph"/>
    <w:basedOn w:val="a"/>
    <w:rsid w:val="00045750"/>
    <w:pPr>
      <w:spacing w:before="100" w:beforeAutospacing="1" w:after="100" w:afterAutospacing="1"/>
    </w:pPr>
  </w:style>
  <w:style w:type="character" w:customStyle="1" w:styleId="a00">
    <w:name w:val="a0"/>
    <w:basedOn w:val="a0"/>
    <w:rsid w:val="00045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6830">
          <w:marLeft w:val="0"/>
          <w:marRight w:val="0"/>
          <w:marTop w:val="63"/>
          <w:marBottom w:val="188"/>
          <w:divBdr>
            <w:top w:val="single" w:sz="4" w:space="3" w:color="B17452"/>
            <w:left w:val="none" w:sz="0" w:space="3" w:color="auto"/>
            <w:bottom w:val="none" w:sz="0" w:space="3" w:color="auto"/>
            <w:right w:val="none" w:sz="0" w:space="3" w:color="auto"/>
          </w:divBdr>
        </w:div>
        <w:div w:id="19642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83</cp:revision>
  <cp:lastPrinted>2019-02-26T10:25:00Z</cp:lastPrinted>
  <dcterms:created xsi:type="dcterms:W3CDTF">2018-06-22T07:40:00Z</dcterms:created>
  <dcterms:modified xsi:type="dcterms:W3CDTF">2019-02-26T10:26:00Z</dcterms:modified>
</cp:coreProperties>
</file>