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927CCE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2018 года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022837" w:rsidP="00046523">
            <w:pPr>
              <w:ind w:right="-108"/>
              <w:rPr>
                <w:sz w:val="28"/>
                <w:szCs w:val="28"/>
              </w:rPr>
            </w:pPr>
            <w:r w:rsidRPr="00927CCE">
              <w:rPr>
                <w:sz w:val="28"/>
                <w:szCs w:val="28"/>
              </w:rPr>
              <w:t xml:space="preserve"> </w:t>
            </w:r>
            <w:r w:rsidR="00927CCE">
              <w:rPr>
                <w:sz w:val="28"/>
                <w:szCs w:val="28"/>
              </w:rPr>
              <w:t xml:space="preserve"> </w:t>
            </w:r>
            <w:r w:rsidR="00927CCE" w:rsidRPr="00927CCE">
              <w:rPr>
                <w:sz w:val="28"/>
                <w:szCs w:val="28"/>
              </w:rPr>
              <w:t>42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0E188D" w:rsidRDefault="000E188D" w:rsidP="000E188D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«О внесении изменений </w:t>
            </w:r>
            <w:r w:rsidR="00AF6015">
              <w:rPr>
                <w:color w:val="000000"/>
                <w:spacing w:val="-2"/>
                <w:sz w:val="22"/>
                <w:szCs w:val="22"/>
              </w:rPr>
              <w:t xml:space="preserve">и дополнений 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Приложение № </w:t>
            </w:r>
            <w:r w:rsidR="00821998">
              <w:rPr>
                <w:color w:val="000000"/>
                <w:spacing w:val="-2"/>
                <w:sz w:val="22"/>
                <w:szCs w:val="22"/>
              </w:rPr>
              <w:t>6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к 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>постановлени</w:t>
            </w:r>
            <w:r>
              <w:rPr>
                <w:color w:val="000000"/>
                <w:spacing w:val="-2"/>
                <w:sz w:val="22"/>
                <w:szCs w:val="22"/>
              </w:rPr>
              <w:t>ю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Pr="00CE37B2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</w:p>
          <w:p w:rsidR="000E188D" w:rsidRDefault="000E188D" w:rsidP="000E188D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7323D1" w:rsidRPr="00CE37B2" w:rsidRDefault="007323D1" w:rsidP="000E188D">
            <w:pPr>
              <w:widowControl w:val="0"/>
              <w:jc w:val="both"/>
              <w:rPr>
                <w:color w:val="000000"/>
                <w:spacing w:val="-2"/>
              </w:rPr>
            </w:pPr>
          </w:p>
        </w:tc>
      </w:tr>
    </w:tbl>
    <w:p w:rsidR="00F77E19" w:rsidRPr="00CE37B2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CE37B2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Pr="00AF6015" w:rsidRDefault="00233179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>Внести</w:t>
      </w:r>
      <w:r w:rsidR="00AF6015" w:rsidRPr="00CE37B2">
        <w:rPr>
          <w:color w:val="000000"/>
          <w:spacing w:val="-2"/>
          <w:sz w:val="22"/>
          <w:szCs w:val="22"/>
        </w:rPr>
        <w:t xml:space="preserve"> изменени</w:t>
      </w:r>
      <w:r w:rsidR="00AF6015">
        <w:rPr>
          <w:color w:val="000000"/>
          <w:spacing w:val="-2"/>
          <w:sz w:val="22"/>
          <w:szCs w:val="22"/>
        </w:rPr>
        <w:t>я и дополнения</w:t>
      </w:r>
      <w:r w:rsidR="00AF6015" w:rsidRPr="00CE37B2">
        <w:rPr>
          <w:color w:val="000000"/>
          <w:spacing w:val="-2"/>
          <w:sz w:val="22"/>
          <w:szCs w:val="22"/>
        </w:rPr>
        <w:t xml:space="preserve"> в </w:t>
      </w:r>
      <w:r w:rsidR="00AF6015">
        <w:rPr>
          <w:color w:val="000000"/>
          <w:spacing w:val="-2"/>
          <w:sz w:val="22"/>
          <w:szCs w:val="22"/>
        </w:rPr>
        <w:t xml:space="preserve">Приложение № </w:t>
      </w:r>
      <w:r w:rsidR="00821998">
        <w:rPr>
          <w:color w:val="000000"/>
          <w:spacing w:val="-2"/>
          <w:sz w:val="22"/>
          <w:szCs w:val="22"/>
        </w:rPr>
        <w:t>6</w:t>
      </w:r>
      <w:r w:rsidR="00AF6015">
        <w:rPr>
          <w:color w:val="000000"/>
          <w:spacing w:val="-2"/>
          <w:sz w:val="22"/>
          <w:szCs w:val="22"/>
        </w:rPr>
        <w:t xml:space="preserve"> к </w:t>
      </w:r>
      <w:r w:rsidR="00AF6015" w:rsidRPr="00CE37B2">
        <w:rPr>
          <w:color w:val="000000"/>
          <w:spacing w:val="-2"/>
          <w:sz w:val="22"/>
          <w:szCs w:val="22"/>
        </w:rPr>
        <w:t>постановлени</w:t>
      </w:r>
      <w:r w:rsidR="00AF6015">
        <w:rPr>
          <w:color w:val="000000"/>
          <w:spacing w:val="-2"/>
          <w:sz w:val="22"/>
          <w:szCs w:val="22"/>
        </w:rPr>
        <w:t>ю</w:t>
      </w:r>
      <w:r w:rsidR="00AF6015" w:rsidRPr="00CE37B2">
        <w:rPr>
          <w:color w:val="000000"/>
          <w:spacing w:val="-2"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от 25.09.2017 № 32 «</w:t>
      </w:r>
      <w:r w:rsidR="00AF6015" w:rsidRPr="00CE37B2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2018 год</w:t>
      </w:r>
      <w:r w:rsidR="00AF6015" w:rsidRPr="00CE37B2">
        <w:rPr>
          <w:color w:val="000000"/>
          <w:spacing w:val="-2"/>
          <w:sz w:val="22"/>
          <w:szCs w:val="22"/>
        </w:rPr>
        <w:t>»</w:t>
      </w:r>
      <w:r w:rsidR="002A18E5" w:rsidRPr="00CE37B2">
        <w:rPr>
          <w:color w:val="000000"/>
          <w:sz w:val="22"/>
          <w:szCs w:val="22"/>
        </w:rPr>
        <w:t xml:space="preserve">: </w:t>
      </w:r>
    </w:p>
    <w:p w:rsidR="002A18E5" w:rsidRPr="00CE37B2" w:rsidRDefault="002A18E5" w:rsidP="00133F36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Pr="00CE37B2">
        <w:rPr>
          <w:color w:val="000000"/>
          <w:sz w:val="22"/>
          <w:szCs w:val="22"/>
        </w:rPr>
        <w:t>«</w:t>
      </w:r>
      <w:r w:rsidR="00133F36">
        <w:rPr>
          <w:color w:val="000000"/>
          <w:sz w:val="22"/>
          <w:szCs w:val="22"/>
        </w:rPr>
        <w:t>Организация и проведение досуговых мероприятий для жителей Муниципального образования»</w:t>
      </w:r>
      <w:r w:rsidRPr="00CE37B2">
        <w:rPr>
          <w:color w:val="000000"/>
          <w:sz w:val="22"/>
          <w:szCs w:val="22"/>
        </w:rPr>
        <w:t>, согласно приложению № 1</w:t>
      </w:r>
      <w:r w:rsidR="008C7373">
        <w:rPr>
          <w:color w:val="000000"/>
          <w:sz w:val="22"/>
          <w:szCs w:val="22"/>
        </w:rPr>
        <w:t xml:space="preserve"> к настоящему постановлению.</w:t>
      </w:r>
    </w:p>
    <w:p w:rsidR="00F77E19" w:rsidRPr="00CE37B2" w:rsidRDefault="00CE37B2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CE37B2">
        <w:rPr>
          <w:sz w:val="22"/>
          <w:szCs w:val="22"/>
        </w:rPr>
        <w:t>е</w:t>
      </w:r>
      <w:r w:rsidR="00F77E19" w:rsidRPr="00CE37B2">
        <w:rPr>
          <w:sz w:val="22"/>
          <w:szCs w:val="22"/>
        </w:rPr>
        <w:t xml:space="preserve"> «Лиговка-Ямская» и разместить </w:t>
      </w:r>
      <w:r w:rsidR="00F77E19" w:rsidRPr="00CE37B2">
        <w:rPr>
          <w:color w:val="000000"/>
          <w:sz w:val="22"/>
          <w:szCs w:val="22"/>
        </w:rPr>
        <w:t xml:space="preserve">в информационно - </w:t>
      </w:r>
      <w:r w:rsidR="00F77E19" w:rsidRPr="00CE37B2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CE37B2">
        <w:rPr>
          <w:sz w:val="22"/>
          <w:szCs w:val="22"/>
        </w:rPr>
        <w:t>на официальном сайте  Муниципального образования Л</w:t>
      </w:r>
      <w:r w:rsidR="00C0362D" w:rsidRPr="00CE37B2">
        <w:rPr>
          <w:sz w:val="22"/>
          <w:szCs w:val="22"/>
        </w:rPr>
        <w:t>иговка-Ямская (</w:t>
      </w:r>
      <w:proofErr w:type="spellStart"/>
      <w:r w:rsidR="00C0362D" w:rsidRPr="00CE37B2">
        <w:rPr>
          <w:sz w:val="22"/>
          <w:szCs w:val="22"/>
        </w:rPr>
        <w:t>ligovka-yamskaya</w:t>
      </w:r>
      <w:proofErr w:type="spellEnd"/>
      <w:r w:rsidR="00C0362D" w:rsidRPr="00CE37B2">
        <w:rPr>
          <w:sz w:val="22"/>
          <w:szCs w:val="22"/>
        </w:rPr>
        <w:t>.</w:t>
      </w:r>
      <w:proofErr w:type="spellStart"/>
      <w:r w:rsidR="00C0362D" w:rsidRPr="00CE37B2">
        <w:rPr>
          <w:sz w:val="22"/>
          <w:szCs w:val="22"/>
          <w:lang w:val="en-US"/>
        </w:rPr>
        <w:t>ru</w:t>
      </w:r>
      <w:proofErr w:type="spellEnd"/>
      <w:r w:rsidR="00F77E19" w:rsidRPr="00CE37B2">
        <w:rPr>
          <w:sz w:val="22"/>
          <w:szCs w:val="22"/>
        </w:rPr>
        <w:t>/</w:t>
      </w:r>
      <w:proofErr w:type="spellStart"/>
      <w:r w:rsidR="00F77E19" w:rsidRPr="00CE37B2">
        <w:rPr>
          <w:sz w:val="22"/>
          <w:szCs w:val="22"/>
        </w:rPr>
        <w:t>лиговка-ямская</w:t>
      </w:r>
      <w:proofErr w:type="gramStart"/>
      <w:r w:rsidR="00F77E19" w:rsidRPr="00CE37B2">
        <w:rPr>
          <w:sz w:val="22"/>
          <w:szCs w:val="22"/>
        </w:rPr>
        <w:t>.р</w:t>
      </w:r>
      <w:proofErr w:type="gramEnd"/>
      <w:r w:rsidR="00F77E19" w:rsidRPr="00CE37B2">
        <w:rPr>
          <w:sz w:val="22"/>
          <w:szCs w:val="22"/>
        </w:rPr>
        <w:t>ф</w:t>
      </w:r>
      <w:proofErr w:type="spellEnd"/>
      <w:r w:rsidR="00F77E19" w:rsidRPr="00CE37B2">
        <w:rPr>
          <w:sz w:val="22"/>
          <w:szCs w:val="22"/>
        </w:rPr>
        <w:t>).</w:t>
      </w:r>
    </w:p>
    <w:p w:rsidR="00F77E19" w:rsidRPr="00CE37B2" w:rsidRDefault="00CE37B2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3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Default="00CE37B2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4</w:t>
      </w:r>
      <w:r w:rsidR="002A18E5" w:rsidRPr="00CE37B2">
        <w:rPr>
          <w:sz w:val="22"/>
          <w:szCs w:val="22"/>
        </w:rPr>
        <w:t>.</w:t>
      </w:r>
      <w:proofErr w:type="gramStart"/>
      <w:r w:rsidR="00F77E19" w:rsidRPr="00CE37B2">
        <w:rPr>
          <w:sz w:val="22"/>
          <w:szCs w:val="22"/>
        </w:rPr>
        <w:t>Контроль за</w:t>
      </w:r>
      <w:proofErr w:type="gramEnd"/>
      <w:r w:rsidR="00F77E19" w:rsidRPr="00CE37B2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D76C6A" w:rsidRPr="00CE37B2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CE37B2">
        <w:rPr>
          <w:b/>
          <w:bCs/>
          <w:sz w:val="22"/>
          <w:szCs w:val="22"/>
        </w:rPr>
        <w:t>Глав</w:t>
      </w:r>
      <w:r w:rsidR="001379B7">
        <w:rPr>
          <w:b/>
          <w:bCs/>
          <w:sz w:val="22"/>
          <w:szCs w:val="22"/>
        </w:rPr>
        <w:t>а</w:t>
      </w:r>
      <w:r w:rsidRPr="00CE37B2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>
        <w:rPr>
          <w:b/>
          <w:bCs/>
          <w:sz w:val="22"/>
          <w:szCs w:val="22"/>
        </w:rPr>
        <w:t xml:space="preserve">                                      </w:t>
      </w:r>
      <w:r w:rsidRPr="00CE37B2">
        <w:rPr>
          <w:b/>
          <w:bCs/>
          <w:sz w:val="22"/>
          <w:szCs w:val="22"/>
        </w:rPr>
        <w:t xml:space="preserve">                      </w:t>
      </w:r>
      <w:r w:rsidR="001379B7">
        <w:rPr>
          <w:b/>
          <w:bCs/>
          <w:sz w:val="22"/>
          <w:szCs w:val="22"/>
        </w:rPr>
        <w:t xml:space="preserve">                </w:t>
      </w:r>
      <w:r w:rsidRPr="00CE37B2">
        <w:rPr>
          <w:b/>
          <w:bCs/>
          <w:sz w:val="22"/>
          <w:szCs w:val="22"/>
        </w:rPr>
        <w:t xml:space="preserve">   </w:t>
      </w:r>
      <w:r w:rsidR="001379B7">
        <w:rPr>
          <w:b/>
          <w:bCs/>
          <w:sz w:val="22"/>
          <w:szCs w:val="22"/>
        </w:rPr>
        <w:t>О.Ю. Буканова</w:t>
      </w:r>
    </w:p>
    <w:p w:rsidR="001379B7" w:rsidRDefault="001379B7" w:rsidP="008B3DC8">
      <w:pPr>
        <w:pStyle w:val="a7"/>
        <w:rPr>
          <w:sz w:val="16"/>
          <w:szCs w:val="16"/>
        </w:rPr>
      </w:pP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Е.В. Родин</w:t>
      </w:r>
    </w:p>
    <w:p w:rsidR="008B3DC8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717-87-44</w:t>
      </w:r>
    </w:p>
    <w:p w:rsidR="001379B7" w:rsidRDefault="001379B7" w:rsidP="008B3DC8">
      <w:pPr>
        <w:pStyle w:val="a7"/>
        <w:rPr>
          <w:sz w:val="16"/>
          <w:szCs w:val="16"/>
        </w:rPr>
      </w:pPr>
    </w:p>
    <w:tbl>
      <w:tblPr>
        <w:tblW w:w="0" w:type="auto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</w:tblGrid>
      <w:tr w:rsidR="001379B7" w:rsidRPr="0070695E" w:rsidTr="00692881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7" w:rsidRPr="00284176" w:rsidRDefault="001379B7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1379B7" w:rsidRPr="00284176" w:rsidRDefault="001379B7" w:rsidP="0082199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4176">
              <w:rPr>
                <w:sz w:val="22"/>
                <w:szCs w:val="22"/>
              </w:rPr>
              <w:lastRenderedPageBreak/>
              <w:t xml:space="preserve">Приложение  № </w:t>
            </w:r>
            <w:r w:rsidR="00821998" w:rsidRPr="00284176">
              <w:rPr>
                <w:sz w:val="22"/>
                <w:szCs w:val="22"/>
              </w:rPr>
              <w:t>1</w:t>
            </w:r>
          </w:p>
        </w:tc>
      </w:tr>
      <w:tr w:rsidR="001379B7" w:rsidRPr="0070695E" w:rsidTr="00692881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7" w:rsidRPr="00284176" w:rsidRDefault="001379B7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4176">
              <w:rPr>
                <w:sz w:val="22"/>
                <w:szCs w:val="22"/>
              </w:rPr>
              <w:lastRenderedPageBreak/>
              <w:t>к Постановлению местной Администрации</w:t>
            </w:r>
          </w:p>
          <w:p w:rsidR="001379B7" w:rsidRPr="00284176" w:rsidRDefault="001379B7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4176">
              <w:rPr>
                <w:sz w:val="22"/>
                <w:szCs w:val="22"/>
              </w:rPr>
              <w:t>Муниципального образования Лиговка-Ямская</w:t>
            </w:r>
          </w:p>
          <w:p w:rsidR="00821998" w:rsidRPr="00284176" w:rsidRDefault="001379B7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4176">
              <w:rPr>
                <w:sz w:val="22"/>
                <w:szCs w:val="22"/>
              </w:rPr>
              <w:t xml:space="preserve">от </w:t>
            </w:r>
            <w:r w:rsidR="00284176" w:rsidRPr="00284176">
              <w:rPr>
                <w:sz w:val="22"/>
                <w:szCs w:val="22"/>
              </w:rPr>
              <w:t xml:space="preserve">26 ноября 2018 года </w:t>
            </w:r>
            <w:r w:rsidRPr="00284176">
              <w:rPr>
                <w:sz w:val="22"/>
                <w:szCs w:val="22"/>
              </w:rPr>
              <w:t xml:space="preserve">№ </w:t>
            </w:r>
            <w:r w:rsidR="00284176" w:rsidRPr="00284176">
              <w:rPr>
                <w:sz w:val="22"/>
                <w:szCs w:val="22"/>
              </w:rPr>
              <w:t>42</w:t>
            </w:r>
            <w:r w:rsidRPr="00284176">
              <w:rPr>
                <w:sz w:val="22"/>
                <w:szCs w:val="22"/>
              </w:rPr>
              <w:t xml:space="preserve"> </w:t>
            </w:r>
            <w:r w:rsidR="00821998" w:rsidRPr="00284176">
              <w:rPr>
                <w:sz w:val="22"/>
                <w:szCs w:val="22"/>
              </w:rPr>
              <w:t>«</w:t>
            </w:r>
            <w:r w:rsidR="00821998" w:rsidRPr="00284176">
              <w:rPr>
                <w:color w:val="000000"/>
                <w:spacing w:val="-2"/>
                <w:sz w:val="22"/>
                <w:szCs w:val="22"/>
              </w:rPr>
              <w:t>О внесении изменений и дополнений в Приложение № 6 к постановлению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821998" w:rsidRPr="00284176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821998" w:rsidRPr="00284176">
              <w:rPr>
                <w:color w:val="000000"/>
                <w:spacing w:val="-2"/>
                <w:sz w:val="22"/>
                <w:szCs w:val="22"/>
              </w:rPr>
              <w:t>»</w:t>
            </w:r>
          </w:p>
          <w:p w:rsidR="00821998" w:rsidRPr="00284176" w:rsidRDefault="00821998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1379B7" w:rsidRPr="00284176" w:rsidRDefault="001379B7" w:rsidP="00692881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379B7" w:rsidRPr="0070695E" w:rsidRDefault="001379B7" w:rsidP="001379B7">
      <w:pPr>
        <w:widowControl w:val="0"/>
        <w:ind w:left="4247" w:firstLine="709"/>
      </w:pPr>
    </w:p>
    <w:p w:rsidR="001379B7" w:rsidRPr="0070695E" w:rsidRDefault="001379B7" w:rsidP="001379B7">
      <w:pPr>
        <w:widowControl w:val="0"/>
        <w:ind w:left="7787" w:firstLine="1"/>
        <w:rPr>
          <w:b/>
        </w:rPr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130175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 xml:space="preserve">ВЕДОМСТВЕННАЯ ЦЕЛЕВАЯ ПРОГРАММА </w:t>
      </w: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ВНУТРИГОРОДСКОГО МУНИЦИПАЛЬНОГО ОБРАЗОВАНИЯ САНКТ-ПЕТЕРБУРГА</w:t>
      </w: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МУНИЦИПАЛЬНЫЙ ОКРУГ ЛИГОВКА-ЯМСКАЯ НА 2018 ГОД</w:t>
      </w:r>
    </w:p>
    <w:p w:rsidR="001379B7" w:rsidRPr="0070695E" w:rsidRDefault="001379B7" w:rsidP="001379B7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</w:p>
    <w:p w:rsidR="001379B7" w:rsidRPr="0070695E" w:rsidRDefault="001379B7" w:rsidP="001379B7">
      <w:pPr>
        <w:widowControl w:val="0"/>
        <w:ind w:firstLine="709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«ОРГАНИЗАЦИЯ И ПРОВЕДЕНИЕ ДОСУГОВЫХ МЕРОПРИЯТИЙ, ДЛЯ ЖИТЕЛЕЙ  МУНИЦИПАЛЬНОГО ОБРАЗОВАНИЯ»</w:t>
      </w: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tabs>
          <w:tab w:val="left" w:pos="3900"/>
        </w:tabs>
        <w:ind w:firstLine="709"/>
        <w:jc w:val="center"/>
        <w:rPr>
          <w:b/>
        </w:rPr>
      </w:pPr>
      <w:r w:rsidRPr="0070695E">
        <w:rPr>
          <w:b/>
        </w:rPr>
        <w:t>во исполнение вопроса местного значения:</w:t>
      </w: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</w:pPr>
      <w:r w:rsidRPr="0070695E">
        <w:t xml:space="preserve">«ОРГАНИЗАЦИЯ И ПРОВЕДЕНИЕ ДОСУГОВЫХ МЕРОПРИЯТИЙ, ДЛЯ ЖИТЕЛЕЙ МУНИЦИПАЛЬНОГО ОБРАЗОВАНИЯ» </w:t>
      </w: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Default="001379B7" w:rsidP="001379B7">
      <w:pPr>
        <w:widowControl w:val="0"/>
        <w:ind w:firstLine="709"/>
        <w:jc w:val="center"/>
        <w:rPr>
          <w:b/>
        </w:rPr>
      </w:pPr>
    </w:p>
    <w:p w:rsidR="00133F36" w:rsidRDefault="00133F36" w:rsidP="001379B7">
      <w:pPr>
        <w:widowControl w:val="0"/>
        <w:ind w:firstLine="709"/>
        <w:jc w:val="center"/>
        <w:rPr>
          <w:b/>
        </w:rPr>
      </w:pPr>
    </w:p>
    <w:p w:rsidR="00133F36" w:rsidRPr="0070695E" w:rsidRDefault="00133F36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ind w:firstLine="709"/>
        <w:jc w:val="center"/>
        <w:rPr>
          <w:b/>
        </w:rPr>
      </w:pPr>
    </w:p>
    <w:p w:rsidR="001379B7" w:rsidRPr="0070695E" w:rsidRDefault="001379B7" w:rsidP="001379B7">
      <w:pPr>
        <w:widowControl w:val="0"/>
        <w:rPr>
          <w:b/>
        </w:rPr>
      </w:pPr>
    </w:p>
    <w:p w:rsidR="001379B7" w:rsidRPr="0070695E" w:rsidRDefault="001379B7" w:rsidP="001379B7">
      <w:pPr>
        <w:widowControl w:val="0"/>
        <w:jc w:val="center"/>
        <w:rPr>
          <w:b/>
        </w:rPr>
      </w:pP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Санкт-Петербург</w:t>
      </w:r>
    </w:p>
    <w:p w:rsidR="001379B7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201</w:t>
      </w:r>
      <w:r>
        <w:rPr>
          <w:b/>
        </w:rPr>
        <w:t>7</w:t>
      </w:r>
    </w:p>
    <w:p w:rsidR="001379B7" w:rsidRDefault="001379B7" w:rsidP="001379B7">
      <w:pPr>
        <w:widowControl w:val="0"/>
      </w:pPr>
    </w:p>
    <w:p w:rsidR="001379B7" w:rsidRPr="0070695E" w:rsidRDefault="001379B7" w:rsidP="001379B7">
      <w:pPr>
        <w:widowControl w:val="0"/>
      </w:pPr>
    </w:p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jc w:val="center"/>
        <w:rPr>
          <w:b/>
          <w:bCs/>
        </w:rPr>
      </w:pPr>
      <w:r w:rsidRPr="0070695E">
        <w:rPr>
          <w:b/>
          <w:bCs/>
        </w:rPr>
        <w:t>ПАСПОРТ</w:t>
      </w:r>
    </w:p>
    <w:p w:rsidR="001379B7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 xml:space="preserve">ВЕДОМСТВЕННОЙ ЦЕЛЕВОЙ ПРОГРАММЫ  </w:t>
      </w:r>
      <w:proofErr w:type="gramStart"/>
      <w:r w:rsidRPr="0070695E">
        <w:rPr>
          <w:b/>
        </w:rPr>
        <w:t>ВНУТРИГОРОДСКОГО</w:t>
      </w:r>
      <w:proofErr w:type="gramEnd"/>
      <w:r w:rsidRPr="0070695E">
        <w:rPr>
          <w:b/>
        </w:rPr>
        <w:t xml:space="preserve">  </w:t>
      </w: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МУНИЦИПАЛЬНОГО ОБРАЗОВАНИЯ САНКТ-ПЕТЕРБУРГА</w:t>
      </w: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>МУНИЦИПАЛЬНЫЙ ОКРУГ ЛИГОВКА - ЯМСКАЯ</w:t>
      </w:r>
    </w:p>
    <w:p w:rsidR="001379B7" w:rsidRPr="0070695E" w:rsidRDefault="001379B7" w:rsidP="001379B7">
      <w:pPr>
        <w:widowControl w:val="0"/>
        <w:ind w:left="7787" w:firstLine="1"/>
      </w:pPr>
    </w:p>
    <w:tbl>
      <w:tblPr>
        <w:tblW w:w="10205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370"/>
      </w:tblGrid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jc w:val="center"/>
              <w:rPr>
                <w:b/>
              </w:rPr>
            </w:pPr>
            <w:r w:rsidRPr="0070695E">
              <w:rPr>
                <w:b/>
              </w:rPr>
              <w:t xml:space="preserve">Наименование </w:t>
            </w:r>
          </w:p>
          <w:p w:rsidR="001379B7" w:rsidRPr="0070695E" w:rsidRDefault="001379B7" w:rsidP="00692881">
            <w:pPr>
              <w:widowControl w:val="0"/>
              <w:snapToGrid w:val="0"/>
              <w:jc w:val="center"/>
              <w:rPr>
                <w:b/>
              </w:rPr>
            </w:pPr>
            <w:r w:rsidRPr="0070695E">
              <w:rPr>
                <w:b/>
              </w:rPr>
              <w:t>ве</w:t>
            </w:r>
            <w:r w:rsidRPr="0070695E">
              <w:rPr>
                <w:b/>
                <w:lang w:eastAsia="ar-SA"/>
              </w:rPr>
              <w:t xml:space="preserve">домственной целевой </w:t>
            </w:r>
            <w:r w:rsidRPr="0070695E">
              <w:rPr>
                <w:b/>
              </w:rPr>
              <w:t>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</w:tabs>
            </w:pPr>
            <w:r w:rsidRPr="0070695E">
              <w:rPr>
                <w:b/>
              </w:rPr>
              <w:t>« ОРГАНИЗАЦИЯ И ПРОВЕДЕНИЕ ДОСУГОВЫХ МЕРОПРИЯТИЙ, ДЛЯ ЖИТЕЛЕЙ  МУНИЦИПАЛЬНОГО ОБРАЗОВАНИЯ»</w:t>
            </w:r>
            <w:r w:rsidRPr="0070695E">
              <w:t xml:space="preserve"> (далее - программа)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Ответственный исполнитель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</w:tabs>
              <w:snapToGrid w:val="0"/>
              <w:rPr>
                <w:lang w:eastAsia="ar-SA"/>
              </w:rPr>
            </w:pPr>
            <w:r w:rsidRPr="0070695E">
              <w:t xml:space="preserve"> Организационный отдел местной Администрации</w:t>
            </w:r>
            <w:r w:rsidRPr="0070695E">
              <w:rPr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lang w:eastAsia="ar-SA"/>
              </w:rPr>
              <w:t>–</w:t>
            </w:r>
            <w:r w:rsidRPr="0070695E">
              <w:rPr>
                <w:lang w:eastAsia="ar-SA"/>
              </w:rPr>
              <w:t xml:space="preserve"> Ямская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 xml:space="preserve">( </w:t>
            </w:r>
            <w:proofErr w:type="gramEnd"/>
            <w:r>
              <w:rPr>
                <w:lang w:eastAsia="ar-SA"/>
              </w:rPr>
              <w:t>Далее – организационный отдел, орг. отдел)</w:t>
            </w:r>
          </w:p>
        </w:tc>
      </w:tr>
      <w:tr w:rsidR="001379B7" w:rsidRPr="0070695E" w:rsidTr="00692881">
        <w:trPr>
          <w:trHeight w:val="1196"/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Участники реализации программы</w:t>
            </w:r>
          </w:p>
        </w:tc>
        <w:tc>
          <w:tcPr>
            <w:tcW w:w="7370" w:type="dxa"/>
            <w:vAlign w:val="center"/>
          </w:tcPr>
          <w:p w:rsidR="001379B7" w:rsidRDefault="001379B7" w:rsidP="001379B7">
            <w:pPr>
              <w:widowControl w:val="0"/>
              <w:numPr>
                <w:ilvl w:val="0"/>
                <w:numId w:val="32"/>
              </w:numPr>
              <w:tabs>
                <w:tab w:val="left" w:pos="300"/>
              </w:tabs>
              <w:ind w:left="0" w:firstLine="0"/>
              <w:jc w:val="both"/>
            </w:pPr>
            <w:r>
              <w:t>местная Администрация</w:t>
            </w:r>
            <w:r w:rsidRPr="0070695E">
              <w:rPr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- Ямская</w:t>
            </w:r>
            <w:r>
              <w:rPr>
                <w:lang w:eastAsia="ar-SA"/>
              </w:rPr>
              <w:t>;</w:t>
            </w:r>
          </w:p>
          <w:p w:rsidR="001379B7" w:rsidRPr="0070695E" w:rsidRDefault="001379B7" w:rsidP="001379B7">
            <w:pPr>
              <w:widowControl w:val="0"/>
              <w:numPr>
                <w:ilvl w:val="0"/>
                <w:numId w:val="32"/>
              </w:numPr>
              <w:tabs>
                <w:tab w:val="left" w:pos="300"/>
              </w:tabs>
              <w:ind w:left="0" w:firstLine="0"/>
              <w:jc w:val="both"/>
            </w:pPr>
            <w:r>
              <w:t>м</w:t>
            </w:r>
            <w:r w:rsidRPr="0070695E">
              <w:t xml:space="preserve">униципальное </w:t>
            </w:r>
            <w:r>
              <w:t xml:space="preserve">казенное </w:t>
            </w:r>
            <w:r w:rsidRPr="0070695E">
              <w:t>учреждение  «Лиговка-Ямская»</w:t>
            </w:r>
            <w:r>
              <w:t>;</w:t>
            </w:r>
          </w:p>
          <w:p w:rsidR="001379B7" w:rsidRPr="0070695E" w:rsidRDefault="001379B7" w:rsidP="001379B7">
            <w:pPr>
              <w:widowControl w:val="0"/>
              <w:numPr>
                <w:ilvl w:val="0"/>
                <w:numId w:val="32"/>
              </w:numPr>
              <w:tabs>
                <w:tab w:val="left" w:pos="300"/>
              </w:tabs>
              <w:ind w:left="0" w:firstLine="0"/>
              <w:jc w:val="both"/>
            </w:pPr>
            <w:r w:rsidRPr="0070695E">
              <w:t>организации и юридические лица, оказывающие  услуги в данной сфере, привлеченные в установленном порядке</w:t>
            </w:r>
            <w:r>
              <w:t>.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bCs/>
                <w:lang w:eastAsia="ar-SA"/>
              </w:rPr>
              <w:t>Цель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</w:tabs>
              <w:jc w:val="both"/>
              <w:rPr>
                <w:color w:val="FF0000"/>
              </w:rPr>
            </w:pPr>
            <w:r w:rsidRPr="0070695E">
              <w:rPr>
                <w:lang w:eastAsia="ar-SA"/>
              </w:rPr>
              <w:t xml:space="preserve"> Привлечение жителей Муниципального образования к</w:t>
            </w:r>
            <w:r w:rsidRPr="0070695E">
              <w:t xml:space="preserve"> </w:t>
            </w:r>
            <w:proofErr w:type="spellStart"/>
            <w:r w:rsidRPr="0070695E">
              <w:t>досуговым</w:t>
            </w:r>
            <w:proofErr w:type="spellEnd"/>
            <w:r w:rsidRPr="0070695E">
              <w:t xml:space="preserve"> мероприятиям в</w:t>
            </w:r>
            <w:r w:rsidRPr="0070695E">
              <w:rPr>
                <w:color w:val="FF0000"/>
                <w:lang w:eastAsia="ar-SA"/>
              </w:rPr>
              <w:t xml:space="preserve">  </w:t>
            </w:r>
            <w:r w:rsidRPr="0070695E">
              <w:rPr>
                <w:lang w:eastAsia="ar-SA"/>
              </w:rPr>
              <w:t xml:space="preserve">формах и видах, определенных </w:t>
            </w:r>
            <w:r>
              <w:rPr>
                <w:lang w:eastAsia="ar-SA"/>
              </w:rPr>
              <w:t>п</w:t>
            </w:r>
            <w:r w:rsidRPr="0070695E">
              <w:rPr>
                <w:lang w:eastAsia="ar-SA"/>
              </w:rPr>
              <w:t>оложением «О порядке реализации местной Администрацией Муниципального образования Лиговка-Ямская вопроса местного значения:</w:t>
            </w:r>
            <w:r w:rsidRPr="0070695E">
              <w:rPr>
                <w:b/>
              </w:rPr>
              <w:t xml:space="preserve"> </w:t>
            </w:r>
            <w:r w:rsidRPr="0070695E">
              <w:rPr>
                <w:i/>
              </w:rPr>
              <w:t xml:space="preserve">«Организация и проведение досуговых мероприятий для жителей внутригородского Муниципального образования Санкт-Петербурга муниципальный округ Лиговка-Ямская», утвержденным  </w:t>
            </w:r>
            <w:r>
              <w:rPr>
                <w:i/>
              </w:rPr>
              <w:t>п</w:t>
            </w:r>
            <w:r w:rsidRPr="00EF296D">
              <w:rPr>
                <w:i/>
              </w:rPr>
              <w:t>остановлением от 17.08.2015</w:t>
            </w:r>
            <w:r>
              <w:rPr>
                <w:i/>
              </w:rPr>
              <w:t xml:space="preserve"> </w:t>
            </w:r>
            <w:r w:rsidRPr="00EF296D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EF296D">
              <w:rPr>
                <w:i/>
              </w:rPr>
              <w:t>98</w:t>
            </w:r>
            <w:r w:rsidRPr="00765D56">
              <w:rPr>
                <w:b/>
                <w:i/>
              </w:rPr>
              <w:t xml:space="preserve"> </w:t>
            </w:r>
            <w:r w:rsidRPr="00267022">
              <w:rPr>
                <w:i/>
              </w:rPr>
              <w:t>местной Администрацией</w:t>
            </w:r>
            <w:r w:rsidRPr="00267022">
              <w:rPr>
                <w:i/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i/>
                <w:lang w:eastAsia="ar-SA"/>
              </w:rPr>
              <w:t>–</w:t>
            </w:r>
            <w:r w:rsidRPr="00267022">
              <w:rPr>
                <w:i/>
                <w:lang w:eastAsia="ar-SA"/>
              </w:rPr>
              <w:t xml:space="preserve"> Ямская</w:t>
            </w:r>
            <w:r>
              <w:rPr>
                <w:i/>
                <w:lang w:eastAsia="ar-SA"/>
              </w:rPr>
              <w:t>.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70695E">
              <w:rPr>
                <w:b/>
                <w:lang w:eastAsia="ar-SA"/>
              </w:rPr>
              <w:t>Задачи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1379B7">
            <w:pPr>
              <w:widowControl w:val="0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</w:pPr>
            <w:r w:rsidRPr="0070695E">
              <w:rPr>
                <w:lang w:eastAsia="ar-SA"/>
              </w:rPr>
              <w:t xml:space="preserve">Организация и проведение </w:t>
            </w:r>
            <w:r w:rsidRPr="0070695E">
              <w:t xml:space="preserve">досуговых </w:t>
            </w:r>
            <w:r w:rsidRPr="0070695E">
              <w:rPr>
                <w:lang w:eastAsia="ar-SA"/>
              </w:rPr>
              <w:t xml:space="preserve"> мероприятий для  жителей Муниципального образования  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Целевая аудитория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</w:tabs>
              <w:jc w:val="both"/>
            </w:pPr>
            <w:r w:rsidRPr="0070695E">
              <w:t xml:space="preserve"> Жители Муниципального образования Лиговка-Ямская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1379B7">
            <w:pPr>
              <w:widowControl w:val="0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lang w:eastAsia="ar-SA"/>
              </w:rPr>
            </w:pPr>
            <w:r w:rsidRPr="0070695E">
              <w:rPr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  <w:proofErr w:type="gramStart"/>
            <w:r w:rsidRPr="0070695E">
              <w:rPr>
                <w:lang w:eastAsia="ar-SA"/>
              </w:rPr>
              <w:t xml:space="preserve">  (%)</w:t>
            </w:r>
            <w:proofErr w:type="gramEnd"/>
          </w:p>
          <w:p w:rsidR="001379B7" w:rsidRPr="0070695E" w:rsidRDefault="001379B7" w:rsidP="001379B7">
            <w:pPr>
              <w:widowControl w:val="0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lang w:eastAsia="ar-SA"/>
              </w:rPr>
            </w:pPr>
            <w:r w:rsidRPr="0070695E">
              <w:rPr>
                <w:lang w:eastAsia="ar-SA"/>
              </w:rPr>
              <w:t>Удельный вес населения Муниципального  образования, принявшего участие в мероприятиях  муниципального образования</w:t>
            </w:r>
            <w:proofErr w:type="gramStart"/>
            <w:r w:rsidRPr="0070695E">
              <w:rPr>
                <w:lang w:eastAsia="ar-SA"/>
              </w:rPr>
              <w:t xml:space="preserve"> (%)</w:t>
            </w:r>
            <w:proofErr w:type="gramEnd"/>
          </w:p>
          <w:p w:rsidR="001379B7" w:rsidRPr="0070695E" w:rsidRDefault="001379B7" w:rsidP="001379B7">
            <w:pPr>
              <w:widowControl w:val="0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jc w:val="both"/>
            </w:pPr>
            <w:r w:rsidRPr="0070695E">
              <w:t xml:space="preserve"> Сумма средств местного бюджета Муниципального образования, направленная в отчетном периоде на  проведение досуговых мероприятий</w:t>
            </w:r>
            <w:r w:rsidRPr="0070695E">
              <w:rPr>
                <w:lang w:eastAsia="ar-SA"/>
              </w:rPr>
              <w:t xml:space="preserve">  в расчете на одного жителя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</w:tabs>
              <w:jc w:val="both"/>
            </w:pPr>
            <w:r w:rsidRPr="0070695E">
              <w:rPr>
                <w:lang w:eastAsia="ar-SA"/>
              </w:rPr>
              <w:t>В течение 2018 года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Ресурсное обеспечение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  <w:tab w:val="left" w:pos="5542"/>
              </w:tabs>
            </w:pPr>
            <w:r w:rsidRPr="0070695E">
              <w:t xml:space="preserve">Источник финансирования:  </w:t>
            </w:r>
            <w:r>
              <w:t xml:space="preserve">бюджет </w:t>
            </w:r>
            <w:r w:rsidRPr="0070695E">
              <w:rPr>
                <w:lang w:eastAsia="ar-SA"/>
              </w:rPr>
              <w:t xml:space="preserve">Муниципального образования </w:t>
            </w:r>
            <w:r>
              <w:rPr>
                <w:lang w:eastAsia="ar-SA"/>
              </w:rPr>
              <w:t xml:space="preserve"> на 2018 год.</w:t>
            </w:r>
          </w:p>
          <w:p w:rsidR="001379B7" w:rsidRPr="0070695E" w:rsidRDefault="001379B7" w:rsidP="00692881">
            <w:pPr>
              <w:widowControl w:val="0"/>
              <w:tabs>
                <w:tab w:val="left" w:pos="300"/>
              </w:tabs>
              <w:jc w:val="both"/>
            </w:pPr>
            <w:r w:rsidRPr="0070695E">
              <w:rPr>
                <w:lang w:eastAsia="ar-SA"/>
              </w:rPr>
              <w:t xml:space="preserve">Объем финансирования   </w:t>
            </w:r>
            <w:r w:rsidR="00CB16FF"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 w:rsidR="00CB16FF"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3144,</w:t>
            </w:r>
            <w:r w:rsidR="00CB16FF"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lang w:eastAsia="ar-SA"/>
              </w:rPr>
              <w:t xml:space="preserve"> т</w:t>
            </w:r>
            <w:r w:rsidRPr="00692937">
              <w:rPr>
                <w:b/>
                <w:lang w:eastAsia="ar-SA"/>
              </w:rPr>
              <w:t>ыс</w:t>
            </w:r>
            <w:r w:rsidRPr="0070695E">
              <w:rPr>
                <w:b/>
                <w:lang w:eastAsia="ar-SA"/>
              </w:rPr>
              <w:t>. руб.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70695E">
              <w:rPr>
                <w:b/>
                <w:lang w:eastAsia="ar-SA"/>
              </w:rPr>
              <w:t>Основание для разработки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00"/>
                <w:tab w:val="left" w:pos="426"/>
              </w:tabs>
              <w:ind w:left="0" w:firstLine="0"/>
              <w:jc w:val="both"/>
            </w:pPr>
            <w:r w:rsidRPr="0070695E">
              <w:t>Федеральный закон от 06.10.2003 №</w:t>
            </w:r>
            <w:r>
              <w:t xml:space="preserve"> </w:t>
            </w:r>
            <w:r w:rsidRPr="0070695E">
              <w:t>131  «Об общих принципах организации местного самоуправления в Российской Федерации»;</w:t>
            </w:r>
          </w:p>
          <w:p w:rsidR="001379B7" w:rsidRPr="0070695E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00"/>
                <w:tab w:val="left" w:pos="426"/>
              </w:tabs>
              <w:ind w:left="0" w:firstLine="0"/>
              <w:jc w:val="both"/>
            </w:pPr>
            <w:r w:rsidRPr="0070695E">
              <w:t xml:space="preserve">Закон Санкт-Петербурга от 23.09.2009 № 420-79 «Об организации местного самоуправления в Санкт-Петербурге»; </w:t>
            </w:r>
          </w:p>
          <w:p w:rsidR="001379B7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5"/>
                <w:tab w:val="left" w:pos="300"/>
              </w:tabs>
              <w:ind w:left="0" w:firstLine="0"/>
              <w:jc w:val="both"/>
            </w:pPr>
            <w:r w:rsidRPr="0070695E">
              <w:t>Устав внутригородского Муниципального образования                             Санкт-Петербурга муниципальный округ Лиговка-Ямская;</w:t>
            </w:r>
          </w:p>
          <w:p w:rsidR="001379B7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ind w:left="34" w:hanging="34"/>
              <w:jc w:val="both"/>
            </w:pPr>
            <w:r>
              <w:t>Постановление местной Администрации от 17.08.2015 № 98  «Об утверждении Положений по вопросам местного значения»;</w:t>
            </w:r>
          </w:p>
          <w:p w:rsidR="001379B7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ind w:left="34" w:hanging="34"/>
              <w:jc w:val="both"/>
            </w:pPr>
            <w:r w:rsidRPr="0070695E">
              <w:lastRenderedPageBreak/>
              <w:t>Распоряжение местной Администрации от 13.10.2015 №</w:t>
            </w:r>
            <w:r>
              <w:t xml:space="preserve"> </w:t>
            </w:r>
            <w:r w:rsidRPr="0070695E">
              <w:t>165 «Об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Лиговка-Ямская»;</w:t>
            </w:r>
          </w:p>
          <w:p w:rsidR="001379B7" w:rsidRPr="0070695E" w:rsidRDefault="001379B7" w:rsidP="001379B7">
            <w:pPr>
              <w:widowControl w:val="0"/>
              <w:numPr>
                <w:ilvl w:val="0"/>
                <w:numId w:val="22"/>
              </w:numPr>
              <w:tabs>
                <w:tab w:val="left" w:pos="34"/>
              </w:tabs>
              <w:ind w:left="34" w:firstLine="0"/>
              <w:jc w:val="both"/>
            </w:pPr>
            <w:r>
              <w:t>Распоряжение местной Администрации от 25.05.2017 № 101 « Об утверждении перечня ведомственных целевых программ и непрограммных направлений деятельности на 2018 год, подлежащих включению в проект бюджета».</w:t>
            </w:r>
          </w:p>
        </w:tc>
      </w:tr>
      <w:tr w:rsidR="001379B7" w:rsidRPr="0070695E" w:rsidTr="00692881">
        <w:trPr>
          <w:jc w:val="center"/>
        </w:trPr>
        <w:tc>
          <w:tcPr>
            <w:tcW w:w="2835" w:type="dxa"/>
            <w:vAlign w:val="center"/>
          </w:tcPr>
          <w:p w:rsidR="001379B7" w:rsidRPr="0070695E" w:rsidRDefault="001379B7" w:rsidP="00692881">
            <w:pPr>
              <w:widowControl w:val="0"/>
              <w:snapToGrid w:val="0"/>
              <w:jc w:val="center"/>
              <w:rPr>
                <w:b/>
              </w:rPr>
            </w:pPr>
            <w:r w:rsidRPr="0070695E">
              <w:rPr>
                <w:b/>
                <w:b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0" w:type="dxa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ar-SA"/>
              </w:rPr>
            </w:pPr>
            <w:r w:rsidRPr="0070695E">
              <w:rPr>
                <w:bCs/>
                <w:lang w:eastAsia="ar-SA"/>
              </w:rPr>
              <w:t xml:space="preserve">Увеличение удельного веса граждан, принявших участие </w:t>
            </w:r>
            <w:r w:rsidRPr="0070695E">
              <w:rPr>
                <w:lang w:eastAsia="ar-SA"/>
              </w:rPr>
              <w:t xml:space="preserve"> в мероприятиях </w:t>
            </w:r>
          </w:p>
        </w:tc>
      </w:tr>
    </w:tbl>
    <w:p w:rsidR="001379B7" w:rsidRPr="0070695E" w:rsidRDefault="001379B7" w:rsidP="001379B7">
      <w:pPr>
        <w:widowControl w:val="0"/>
        <w:ind w:left="7787" w:firstLine="1"/>
      </w:pPr>
    </w:p>
    <w:p w:rsidR="001379B7" w:rsidRPr="0070695E" w:rsidRDefault="001379B7" w:rsidP="001379B7">
      <w:pPr>
        <w:widowControl w:val="0"/>
        <w:numPr>
          <w:ilvl w:val="0"/>
          <w:numId w:val="24"/>
        </w:numPr>
        <w:jc w:val="center"/>
        <w:rPr>
          <w:b/>
          <w:bCs/>
          <w:lang w:eastAsia="ar-SA"/>
        </w:rPr>
      </w:pPr>
      <w:r w:rsidRPr="0070695E">
        <w:rPr>
          <w:b/>
          <w:bCs/>
          <w:lang w:eastAsia="ar-SA"/>
        </w:rPr>
        <w:t>Характеристика области реализации  программы</w:t>
      </w:r>
    </w:p>
    <w:p w:rsidR="001379B7" w:rsidRPr="0070695E" w:rsidRDefault="001379B7" w:rsidP="001379B7">
      <w:pPr>
        <w:widowControl w:val="0"/>
        <w:jc w:val="center"/>
      </w:pPr>
      <w:r w:rsidRPr="0070695E">
        <w:rPr>
          <w:b/>
        </w:rPr>
        <w:t xml:space="preserve">1.1.Аналитическая справка </w:t>
      </w:r>
      <w:r w:rsidRPr="0070695E">
        <w:t>(динамика и прогноз)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103"/>
        <w:gridCol w:w="1275"/>
        <w:gridCol w:w="1134"/>
        <w:gridCol w:w="1276"/>
      </w:tblGrid>
      <w:tr w:rsidR="001379B7" w:rsidRPr="0070695E" w:rsidTr="0069288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№</w:t>
            </w:r>
          </w:p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70695E">
              <w:rPr>
                <w:b/>
              </w:rPr>
              <w:t>п</w:t>
            </w:r>
            <w:proofErr w:type="spellEnd"/>
            <w:proofErr w:type="gramEnd"/>
            <w:r w:rsidRPr="0070695E">
              <w:rPr>
                <w:b/>
              </w:rPr>
              <w:t>/</w:t>
            </w:r>
            <w:proofErr w:type="spellStart"/>
            <w:r w:rsidRPr="0070695E">
              <w:rPr>
                <w:b/>
              </w:rPr>
              <w:t>п</w:t>
            </w:r>
            <w:proofErr w:type="spellEnd"/>
          </w:p>
        </w:tc>
        <w:tc>
          <w:tcPr>
            <w:tcW w:w="610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293A65">
              <w:rPr>
                <w:b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379B7" w:rsidRPr="0070695E" w:rsidTr="00692881">
        <w:trPr>
          <w:trHeight w:val="585"/>
        </w:trPr>
        <w:tc>
          <w:tcPr>
            <w:tcW w:w="560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1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Общее количество граждан</w:t>
            </w:r>
            <w:r>
              <w:t xml:space="preserve"> (данные </w:t>
            </w:r>
            <w:proofErr w:type="spellStart"/>
            <w:r>
              <w:t>Петростата</w:t>
            </w:r>
            <w:proofErr w:type="spellEnd"/>
            <w:r>
              <w:t>)</w:t>
            </w:r>
          </w:p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из них: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9B7" w:rsidRPr="009F01E7" w:rsidRDefault="001379B7" w:rsidP="00692881">
            <w:pPr>
              <w:widowControl w:val="0"/>
              <w:jc w:val="center"/>
              <w:rPr>
                <w:b/>
                <w:color w:val="FF0000"/>
              </w:rPr>
            </w:pPr>
            <w:r w:rsidRPr="008206AE">
              <w:rPr>
                <w:b/>
              </w:rPr>
              <w:t>17 014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852914" w:rsidRDefault="001379B7" w:rsidP="00692881">
            <w:pPr>
              <w:widowControl w:val="0"/>
              <w:jc w:val="center"/>
              <w:rPr>
                <w:b/>
              </w:rPr>
            </w:pPr>
            <w:r w:rsidRPr="00852914">
              <w:rPr>
                <w:b/>
              </w:rPr>
              <w:t>1</w:t>
            </w:r>
            <w:r>
              <w:rPr>
                <w:b/>
              </w:rPr>
              <w:t>6836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852914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16964</w:t>
            </w:r>
          </w:p>
        </w:tc>
      </w:tr>
      <w:tr w:rsidR="001379B7" w:rsidRPr="0070695E" w:rsidTr="0069288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2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Несовершеннолетние</w:t>
            </w:r>
            <w:r>
              <w:t xml:space="preserve">  </w:t>
            </w:r>
            <w:r w:rsidRPr="0070695E">
              <w:t>граждане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9B7" w:rsidRPr="00852914" w:rsidRDefault="001379B7" w:rsidP="00692881">
            <w:pPr>
              <w:widowControl w:val="0"/>
              <w:jc w:val="center"/>
              <w:rPr>
                <w:b/>
              </w:rPr>
            </w:pPr>
            <w:r w:rsidRPr="00852914">
              <w:rPr>
                <w:b/>
              </w:rPr>
              <w:t>1967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852914" w:rsidRDefault="001379B7" w:rsidP="00692881">
            <w:pPr>
              <w:widowControl w:val="0"/>
              <w:jc w:val="center"/>
              <w:rPr>
                <w:b/>
              </w:rPr>
            </w:pPr>
            <w:r w:rsidRPr="00852914">
              <w:rPr>
                <w:b/>
              </w:rPr>
              <w:t>2189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852914" w:rsidRDefault="001379B7" w:rsidP="00692881">
            <w:pPr>
              <w:widowControl w:val="0"/>
              <w:jc w:val="center"/>
              <w:rPr>
                <w:b/>
              </w:rPr>
            </w:pPr>
            <w:r w:rsidRPr="00852914">
              <w:rPr>
                <w:b/>
              </w:rPr>
              <w:t>2200</w:t>
            </w:r>
          </w:p>
        </w:tc>
      </w:tr>
      <w:tr w:rsidR="001379B7" w:rsidRPr="0070695E" w:rsidTr="0069288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3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Количество граждан, принимающих  участие в мероприятиях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3226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4420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2415</w:t>
            </w:r>
          </w:p>
        </w:tc>
      </w:tr>
      <w:tr w:rsidR="001379B7" w:rsidRPr="0070695E" w:rsidTr="0069288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4</w:t>
            </w:r>
          </w:p>
        </w:tc>
        <w:tc>
          <w:tcPr>
            <w:tcW w:w="610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 xml:space="preserve">Сумма средств, направленная на </w:t>
            </w:r>
            <w:proofErr w:type="spellStart"/>
            <w:r w:rsidRPr="0070695E">
              <w:t>досуговые</w:t>
            </w:r>
            <w:proofErr w:type="spellEnd"/>
            <w:r w:rsidRPr="0070695E">
              <w:t xml:space="preserve"> мероприятия  в отчетном периоде в расчете на одного жителя  (руб.)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2</w:t>
            </w:r>
            <w:r>
              <w:rPr>
                <w:b/>
              </w:rPr>
              <w:t>88</w:t>
            </w:r>
            <w:r w:rsidRPr="0070695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</w:tr>
    </w:tbl>
    <w:p w:rsidR="001379B7" w:rsidRPr="0070695E" w:rsidRDefault="001379B7" w:rsidP="001379B7">
      <w:pPr>
        <w:widowControl w:val="0"/>
        <w:ind w:firstLine="567"/>
        <w:jc w:val="both"/>
      </w:pPr>
    </w:p>
    <w:p w:rsidR="001379B7" w:rsidRPr="0070695E" w:rsidRDefault="001379B7" w:rsidP="001379B7">
      <w:pPr>
        <w:widowControl w:val="0"/>
        <w:ind w:firstLine="567"/>
        <w:jc w:val="both"/>
        <w:rPr>
          <w:b/>
          <w:bCs/>
        </w:rPr>
      </w:pPr>
      <w:proofErr w:type="spellStart"/>
      <w:r w:rsidRPr="0070695E">
        <w:t>Досуговые</w:t>
      </w:r>
      <w:proofErr w:type="spellEnd"/>
      <w:r w:rsidRPr="0070695E">
        <w:t xml:space="preserve"> </w:t>
      </w:r>
      <w:proofErr w:type="gramStart"/>
      <w:r w:rsidRPr="0070695E">
        <w:t>мероприятия, проводимые  Муниципальным образованием неизменно пользуются</w:t>
      </w:r>
      <w:proofErr w:type="gramEnd"/>
      <w:r w:rsidRPr="0070695E">
        <w:t xml:space="preserve">  огромным спросом и всегда находят отклик в душе жителей</w:t>
      </w:r>
      <w:r>
        <w:t xml:space="preserve"> округа</w:t>
      </w:r>
      <w:r w:rsidRPr="0070695E">
        <w:t>, что выражается в благодарностях, которые граждане  оставляют в журнале отзывов и предложений. Тем не менее, существующая практика реализации вопроса местного значения, требует расширения форм досуга за счет кружковой деятельности</w:t>
      </w:r>
      <w:r>
        <w:t>.</w:t>
      </w:r>
    </w:p>
    <w:p w:rsidR="001379B7" w:rsidRPr="0070695E" w:rsidRDefault="001379B7" w:rsidP="001379B7">
      <w:pPr>
        <w:widowControl w:val="0"/>
        <w:numPr>
          <w:ilvl w:val="0"/>
          <w:numId w:val="24"/>
        </w:numPr>
        <w:jc w:val="center"/>
        <w:rPr>
          <w:b/>
          <w:bCs/>
        </w:rPr>
      </w:pPr>
      <w:r w:rsidRPr="0070695E">
        <w:rPr>
          <w:b/>
          <w:bCs/>
        </w:rPr>
        <w:t>Цели и задачи программы</w:t>
      </w:r>
    </w:p>
    <w:p w:rsidR="001379B7" w:rsidRPr="0070695E" w:rsidRDefault="001379B7" w:rsidP="001379B7">
      <w:pPr>
        <w:widowControl w:val="0"/>
        <w:shd w:val="clear" w:color="auto" w:fill="FFFFFF"/>
        <w:ind w:firstLine="567"/>
      </w:pPr>
      <w:r w:rsidRPr="0070695E">
        <w:rPr>
          <w:b/>
        </w:rPr>
        <w:t>Цель программы</w:t>
      </w:r>
      <w:r w:rsidRPr="0070695E">
        <w:t xml:space="preserve">: </w:t>
      </w:r>
    </w:p>
    <w:p w:rsidR="001379B7" w:rsidRPr="0070695E" w:rsidRDefault="001379B7" w:rsidP="001379B7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</w:pPr>
      <w:r w:rsidRPr="0070695E">
        <w:rPr>
          <w:lang w:eastAsia="ar-SA"/>
        </w:rPr>
        <w:t>Привлечение жителей Муниципального образования к</w:t>
      </w:r>
      <w:r w:rsidRPr="0070695E">
        <w:t xml:space="preserve"> </w:t>
      </w:r>
      <w:proofErr w:type="spellStart"/>
      <w:r w:rsidRPr="0070695E">
        <w:t>досуговым</w:t>
      </w:r>
      <w:proofErr w:type="spellEnd"/>
      <w:r w:rsidRPr="0070695E">
        <w:t xml:space="preserve"> мероприятиям, организация свободного времени жителей округа</w:t>
      </w:r>
    </w:p>
    <w:p w:rsidR="001379B7" w:rsidRPr="0070695E" w:rsidRDefault="001379B7" w:rsidP="001379B7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</w:pPr>
      <w:r w:rsidRPr="0070695E">
        <w:t xml:space="preserve">Организация и проведение  досуговых  мероприятий, пропагандирующих изучение истории страны и мотивирующих на расширение кругозора и способствующих всестороннему развитию личности </w:t>
      </w:r>
    </w:p>
    <w:p w:rsidR="001379B7" w:rsidRPr="0070695E" w:rsidRDefault="001379B7" w:rsidP="001379B7">
      <w:pPr>
        <w:widowControl w:val="0"/>
        <w:ind w:firstLine="567"/>
        <w:jc w:val="both"/>
      </w:pPr>
      <w:r w:rsidRPr="0070695E">
        <w:t>Основные направления деятельности:</w:t>
      </w:r>
    </w:p>
    <w:p w:rsidR="001379B7" w:rsidRPr="0070695E" w:rsidRDefault="001379B7" w:rsidP="001379B7">
      <w:pPr>
        <w:widowControl w:val="0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70695E">
        <w:t>Проведение тематических экскурсий  и интерактивных программ для жителей округа;</w:t>
      </w:r>
    </w:p>
    <w:p w:rsidR="001379B7" w:rsidRPr="0070695E" w:rsidRDefault="001379B7" w:rsidP="001379B7">
      <w:pPr>
        <w:widowControl w:val="0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70695E">
        <w:t>Организация посещения театров и концертов;</w:t>
      </w:r>
    </w:p>
    <w:p w:rsidR="001379B7" w:rsidRPr="0070695E" w:rsidRDefault="001379B7" w:rsidP="001379B7">
      <w:pPr>
        <w:widowControl w:val="0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 w:rsidRPr="0070695E">
        <w:t>Кружковая деятельность, направленная на расширение кругозора и развитие творческого потенциала жителей;</w:t>
      </w:r>
    </w:p>
    <w:p w:rsidR="001379B7" w:rsidRDefault="001379B7" w:rsidP="001379B7">
      <w:pPr>
        <w:widowControl w:val="0"/>
        <w:numPr>
          <w:ilvl w:val="0"/>
          <w:numId w:val="26"/>
        </w:numPr>
        <w:tabs>
          <w:tab w:val="left" w:pos="567"/>
        </w:tabs>
        <w:ind w:left="0" w:firstLine="0"/>
        <w:jc w:val="both"/>
      </w:pPr>
      <w:r>
        <w:t>Периодическое</w:t>
      </w:r>
      <w:r w:rsidRPr="0070695E">
        <w:t xml:space="preserve"> размещение материалов о проводимых мероприятиях в муниципальной газете «Лиговка-Ямская, </w:t>
      </w:r>
      <w:r>
        <w:t xml:space="preserve">на официальном </w:t>
      </w:r>
      <w:r w:rsidRPr="0070695E">
        <w:t xml:space="preserve"> сайте Муниципального образования  Лиговка-Ямская и </w:t>
      </w:r>
      <w:r>
        <w:t xml:space="preserve">в соответствующей </w:t>
      </w:r>
      <w:r w:rsidRPr="0070695E">
        <w:t>группе в социальной сети «</w:t>
      </w:r>
      <w:proofErr w:type="spellStart"/>
      <w:r w:rsidRPr="0070695E">
        <w:t>ВКонтакте</w:t>
      </w:r>
      <w:proofErr w:type="spellEnd"/>
      <w:r w:rsidRPr="0070695E">
        <w:t>».</w:t>
      </w:r>
    </w:p>
    <w:p w:rsidR="001379B7" w:rsidRDefault="001379B7" w:rsidP="001379B7">
      <w:pPr>
        <w:widowControl w:val="0"/>
        <w:jc w:val="center"/>
        <w:rPr>
          <w:b/>
          <w:color w:val="000000"/>
          <w:spacing w:val="-13"/>
        </w:rPr>
      </w:pPr>
    </w:p>
    <w:p w:rsidR="001379B7" w:rsidRPr="00F52253" w:rsidRDefault="001379B7" w:rsidP="001379B7">
      <w:pPr>
        <w:widowControl w:val="0"/>
        <w:jc w:val="center"/>
        <w:rPr>
          <w:b/>
        </w:rPr>
      </w:pPr>
      <w:r>
        <w:rPr>
          <w:b/>
          <w:color w:val="000000"/>
          <w:spacing w:val="-13"/>
        </w:rPr>
        <w:t xml:space="preserve">3. </w:t>
      </w:r>
      <w:r w:rsidRPr="0070695E">
        <w:rPr>
          <w:b/>
          <w:color w:val="000000"/>
          <w:spacing w:val="-13"/>
        </w:rPr>
        <w:t xml:space="preserve"> </w:t>
      </w:r>
      <w:r w:rsidRPr="00F52253">
        <w:rPr>
          <w:b/>
        </w:rPr>
        <w:t>ПЕРЕЧЕНЬ МЕРОПРИЯТИЙ  ПРОГРАММЫ НА  2018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701"/>
        <w:gridCol w:w="1134"/>
        <w:gridCol w:w="1701"/>
        <w:gridCol w:w="1843"/>
      </w:tblGrid>
      <w:tr w:rsidR="001379B7" w:rsidRPr="0070695E" w:rsidTr="00692881">
        <w:trPr>
          <w:trHeight w:val="761"/>
        </w:trPr>
        <w:tc>
          <w:tcPr>
            <w:tcW w:w="392" w:type="dxa"/>
            <w:shd w:val="clear" w:color="auto" w:fill="auto"/>
            <w:vAlign w:val="center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784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784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b/>
                <w:bCs/>
                <w:color w:val="000000"/>
                <w:sz w:val="20"/>
                <w:szCs w:val="20"/>
              </w:rPr>
              <w:t xml:space="preserve"> участник реализации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B784C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B784C">
              <w:rPr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Pr="00DB784C" w:rsidRDefault="001379B7" w:rsidP="00692881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b/>
                <w:bCs/>
                <w:color w:val="000000"/>
                <w:sz w:val="20"/>
                <w:szCs w:val="20"/>
              </w:rPr>
              <w:t>Взаимосвязь с целевыми показателями</w:t>
            </w:r>
          </w:p>
          <w:p w:rsidR="001379B7" w:rsidRPr="00DB784C" w:rsidRDefault="001379B7" w:rsidP="00692881">
            <w:pPr>
              <w:widowControl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1379B7" w:rsidRPr="0070695E" w:rsidTr="00692881">
        <w:trPr>
          <w:trHeight w:val="611"/>
        </w:trPr>
        <w:tc>
          <w:tcPr>
            <w:tcW w:w="3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экскурсионная </w:t>
            </w:r>
            <w:r w:rsidRPr="0070695E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ездка</w:t>
            </w:r>
            <w:r w:rsidRPr="0070695E">
              <w:rPr>
                <w:color w:val="000000"/>
              </w:rPr>
              <w:t xml:space="preserve">  для жителей округа</w:t>
            </w:r>
          </w:p>
        </w:tc>
        <w:tc>
          <w:tcPr>
            <w:tcW w:w="1701" w:type="dxa"/>
            <w:shd w:val="clear" w:color="auto" w:fill="auto"/>
          </w:tcPr>
          <w:p w:rsidR="001379B7" w:rsidRPr="0070695E" w:rsidRDefault="001379B7" w:rsidP="00692881">
            <w:pPr>
              <w:jc w:val="center"/>
            </w:pPr>
            <w:r>
              <w:t xml:space="preserve">Местная Администрация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>
              <w:rPr>
                <w:color w:val="000000"/>
                <w:spacing w:val="-9"/>
                <w:lang w:val="en-US"/>
              </w:rPr>
              <w:t>II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  <w:p w:rsidR="001379B7" w:rsidRPr="0070695E" w:rsidRDefault="001379B7" w:rsidP="00692881">
            <w:pPr>
              <w:widowControl w:val="0"/>
              <w:jc w:val="center"/>
            </w:pPr>
            <w:r>
              <w:t>675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>
              <w:t xml:space="preserve">4,0 </w:t>
            </w:r>
            <w:r w:rsidRPr="0070695E">
              <w:t xml:space="preserve"> % от числа жителей</w:t>
            </w:r>
          </w:p>
        </w:tc>
      </w:tr>
      <w:tr w:rsidR="001379B7" w:rsidRPr="0070695E" w:rsidTr="00692881">
        <w:trPr>
          <w:trHeight w:val="813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творческие занятия по изобразительному искусству (рисование -32 занятия для  группы 10 чел.)</w:t>
            </w:r>
          </w:p>
        </w:tc>
        <w:tc>
          <w:tcPr>
            <w:tcW w:w="1701" w:type="dxa"/>
            <w:shd w:val="clear" w:color="auto" w:fill="auto"/>
          </w:tcPr>
          <w:p w:rsidR="001379B7" w:rsidRDefault="001379B7" w:rsidP="00692881">
            <w:r w:rsidRPr="00001EA0">
              <w:t xml:space="preserve">Местная Администрация  </w:t>
            </w:r>
          </w:p>
        </w:tc>
        <w:tc>
          <w:tcPr>
            <w:tcW w:w="1134" w:type="dxa"/>
            <w:shd w:val="clear" w:color="auto" w:fill="auto"/>
          </w:tcPr>
          <w:p w:rsidR="001379B7" w:rsidRPr="00A878E9" w:rsidRDefault="001379B7" w:rsidP="00692881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lang w:val="en-US"/>
              </w:rPr>
              <w:t>I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  <w:r w:rsidRPr="00A878E9">
              <w:rPr>
                <w:color w:val="000000"/>
                <w:spacing w:val="-9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</w:p>
          <w:p w:rsidR="001379B7" w:rsidRPr="0070695E" w:rsidRDefault="001379B7" w:rsidP="00692881">
            <w:pPr>
              <w:widowControl w:val="0"/>
              <w:jc w:val="center"/>
            </w:pPr>
            <w:r>
              <w:t>320чел./пос.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1,9 % от числа жителей</w:t>
            </w:r>
          </w:p>
        </w:tc>
      </w:tr>
      <w:tr w:rsidR="001379B7" w:rsidRPr="0070695E" w:rsidTr="00692881">
        <w:trPr>
          <w:trHeight w:val="813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проведению творческих занятий по песочной анимации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32 занятия для  группы10 чел.)</w:t>
            </w:r>
          </w:p>
        </w:tc>
        <w:tc>
          <w:tcPr>
            <w:tcW w:w="1701" w:type="dxa"/>
            <w:shd w:val="clear" w:color="auto" w:fill="auto"/>
          </w:tcPr>
          <w:p w:rsidR="001379B7" w:rsidRDefault="001379B7" w:rsidP="00692881">
            <w:r w:rsidRPr="00001EA0">
              <w:t xml:space="preserve">Местная Администрация  </w:t>
            </w:r>
          </w:p>
        </w:tc>
        <w:tc>
          <w:tcPr>
            <w:tcW w:w="1134" w:type="dxa"/>
            <w:shd w:val="clear" w:color="auto" w:fill="auto"/>
          </w:tcPr>
          <w:p w:rsidR="001379B7" w:rsidRPr="00A878E9" w:rsidRDefault="001379B7" w:rsidP="00692881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lang w:val="en-US"/>
              </w:rPr>
              <w:t xml:space="preserve"> I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>
              <w:t>320 чел./пос.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1,9 % от числа жителей</w:t>
            </w:r>
          </w:p>
        </w:tc>
      </w:tr>
      <w:tr w:rsidR="001379B7" w:rsidRPr="0070695E" w:rsidTr="00692881">
        <w:trPr>
          <w:trHeight w:val="280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79B7" w:rsidRPr="00B919B0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Оказание услуг по проведению творческих занятий по теневому театру (32 занятия для  группы10 чел.)</w:t>
            </w:r>
          </w:p>
        </w:tc>
        <w:tc>
          <w:tcPr>
            <w:tcW w:w="1701" w:type="dxa"/>
            <w:shd w:val="clear" w:color="auto" w:fill="auto"/>
          </w:tcPr>
          <w:p w:rsidR="001379B7" w:rsidRDefault="001379B7" w:rsidP="00692881">
            <w:r w:rsidRPr="00001EA0">
              <w:t xml:space="preserve">Местная Администрация  </w:t>
            </w:r>
          </w:p>
        </w:tc>
        <w:tc>
          <w:tcPr>
            <w:tcW w:w="1134" w:type="dxa"/>
            <w:shd w:val="clear" w:color="auto" w:fill="auto"/>
          </w:tcPr>
          <w:p w:rsidR="001379B7" w:rsidRPr="00A878E9" w:rsidRDefault="001379B7" w:rsidP="00692881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  <w:lang w:val="en-US"/>
              </w:rPr>
              <w:t xml:space="preserve"> I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>
              <w:t>320 чел./пос.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1,9 % от числа жителей</w:t>
            </w:r>
          </w:p>
        </w:tc>
      </w:tr>
      <w:tr w:rsidR="001379B7" w:rsidRPr="0070695E" w:rsidTr="00692881">
        <w:trPr>
          <w:trHeight w:val="280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Оказание услуг по проведению  творческих занятий по лепке из полимерной глины (64 занятия-2  группы  по 10чел.)</w:t>
            </w:r>
          </w:p>
        </w:tc>
        <w:tc>
          <w:tcPr>
            <w:tcW w:w="1701" w:type="dxa"/>
            <w:shd w:val="clear" w:color="auto" w:fill="auto"/>
          </w:tcPr>
          <w:p w:rsidR="001379B7" w:rsidRDefault="001379B7" w:rsidP="00692881">
            <w:r w:rsidRPr="00001EA0">
              <w:t xml:space="preserve">Местная Администрация  </w:t>
            </w:r>
          </w:p>
        </w:tc>
        <w:tc>
          <w:tcPr>
            <w:tcW w:w="1134" w:type="dxa"/>
            <w:shd w:val="clear" w:color="auto" w:fill="auto"/>
          </w:tcPr>
          <w:p w:rsidR="001379B7" w:rsidRPr="00A878E9" w:rsidRDefault="001379B7" w:rsidP="00692881">
            <w:pPr>
              <w:rPr>
                <w:color w:val="000000"/>
                <w:spacing w:val="-9"/>
              </w:rPr>
            </w:pPr>
            <w:r w:rsidRPr="00A878E9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 xml:space="preserve"> 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>
              <w:t>640 чел./пос.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3,8 % от числа жителей</w:t>
            </w:r>
          </w:p>
        </w:tc>
      </w:tr>
      <w:tr w:rsidR="001379B7" w:rsidRPr="0070695E" w:rsidTr="00692881">
        <w:trPr>
          <w:trHeight w:val="749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9B7" w:rsidRPr="003809D4" w:rsidRDefault="001379B7" w:rsidP="00692881">
            <w:pPr>
              <w:widowControl w:val="0"/>
              <w:rPr>
                <w:i/>
                <w:color w:val="000000"/>
              </w:rPr>
            </w:pPr>
            <w:r w:rsidRPr="00D5619E">
              <w:rPr>
                <w:bCs/>
                <w:color w:val="000000"/>
              </w:rPr>
              <w:t>Кружок «Досуг»</w:t>
            </w:r>
            <w:r>
              <w:rPr>
                <w:color w:val="000000"/>
              </w:rPr>
              <w:t xml:space="preserve"> (в течение учебного года 3 раза в неделю)</w:t>
            </w:r>
          </w:p>
        </w:tc>
        <w:tc>
          <w:tcPr>
            <w:tcW w:w="1701" w:type="dxa"/>
            <w:shd w:val="clear" w:color="auto" w:fill="auto"/>
          </w:tcPr>
          <w:p w:rsidR="001379B7" w:rsidRDefault="001379B7" w:rsidP="00692881">
            <w:pPr>
              <w:jc w:val="center"/>
            </w:pPr>
            <w:r w:rsidRPr="00BB2E7B">
              <w:t>М</w:t>
            </w:r>
            <w:r>
              <w:t>К</w:t>
            </w:r>
            <w:r w:rsidRPr="00BB2E7B">
              <w:t>У</w:t>
            </w:r>
            <w:r>
              <w:t xml:space="preserve"> </w:t>
            </w:r>
          </w:p>
          <w:p w:rsidR="001379B7" w:rsidRDefault="001379B7" w:rsidP="00692881">
            <w:pPr>
              <w:jc w:val="center"/>
            </w:pPr>
            <w:r>
              <w:t>«Лиговка-Ямская»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3809D4" w:rsidRDefault="001379B7" w:rsidP="00692881">
            <w:pPr>
              <w:widowControl w:val="0"/>
              <w:jc w:val="center"/>
            </w:pPr>
            <w:r w:rsidRPr="00A878E9">
              <w:rPr>
                <w:color w:val="000000"/>
                <w:spacing w:val="-9"/>
                <w:lang w:val="en-US"/>
              </w:rPr>
              <w:t>I</w:t>
            </w:r>
            <w:r>
              <w:rPr>
                <w:color w:val="000000"/>
                <w:spacing w:val="-9"/>
                <w:lang w:val="en-US"/>
              </w:rPr>
              <w:t xml:space="preserve"> </w:t>
            </w:r>
            <w:r w:rsidRPr="0070695E">
              <w:rPr>
                <w:color w:val="000000"/>
                <w:spacing w:val="-9"/>
              </w:rPr>
              <w:t>-</w:t>
            </w:r>
            <w:r w:rsidRPr="00184FD2">
              <w:t xml:space="preserve"> </w:t>
            </w: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3809D4" w:rsidRDefault="001379B7" w:rsidP="00692881">
            <w:pPr>
              <w:widowControl w:val="0"/>
              <w:jc w:val="center"/>
            </w:pPr>
            <w:r>
              <w:t>720 чел./пос.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Pr="003809D4" w:rsidRDefault="001379B7" w:rsidP="00692881">
            <w:pPr>
              <w:widowControl w:val="0"/>
              <w:jc w:val="center"/>
            </w:pPr>
            <w:r>
              <w:t>4,2</w:t>
            </w:r>
            <w:r w:rsidRPr="003809D4">
              <w:t>% от числа жителей</w:t>
            </w:r>
          </w:p>
        </w:tc>
      </w:tr>
      <w:tr w:rsidR="001379B7" w:rsidRPr="0070695E" w:rsidTr="00692881">
        <w:trPr>
          <w:trHeight w:val="749"/>
        </w:trPr>
        <w:tc>
          <w:tcPr>
            <w:tcW w:w="392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79B7" w:rsidRPr="00D5619E" w:rsidRDefault="001379B7" w:rsidP="00692881">
            <w:pPr>
              <w:widowControl w:val="0"/>
              <w:rPr>
                <w:bCs/>
                <w:color w:val="000000"/>
              </w:rPr>
            </w:pPr>
            <w:r w:rsidRPr="004A0B1C">
              <w:rPr>
                <w:bCs/>
                <w:color w:val="000000"/>
              </w:rPr>
              <w:t xml:space="preserve">Оказание услуг по посещению цирка </w:t>
            </w:r>
            <w:r w:rsidRPr="004A0B1C">
              <w:rPr>
                <w:bCs/>
                <w:i/>
                <w:color w:val="000000"/>
              </w:rPr>
              <w:t>(приобретение билетов на представление  «Золушка»)</w:t>
            </w:r>
          </w:p>
        </w:tc>
        <w:tc>
          <w:tcPr>
            <w:tcW w:w="1701" w:type="dxa"/>
            <w:shd w:val="clear" w:color="auto" w:fill="auto"/>
          </w:tcPr>
          <w:p w:rsidR="001379B7" w:rsidRPr="00BB2E7B" w:rsidRDefault="001379B7" w:rsidP="00692881">
            <w:pPr>
              <w:jc w:val="center"/>
            </w:pPr>
            <w:r w:rsidRPr="00001EA0">
              <w:t xml:space="preserve">Местная Администрация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4A0B1C" w:rsidRDefault="001379B7" w:rsidP="00692881">
            <w:pPr>
              <w:widowControl w:val="0"/>
              <w:jc w:val="center"/>
              <w:rPr>
                <w:color w:val="000000"/>
                <w:spacing w:val="-9"/>
              </w:rPr>
            </w:pPr>
            <w:r w:rsidRPr="0070695E">
              <w:rPr>
                <w:lang w:val="en-US"/>
              </w:rPr>
              <w:t>IV</w:t>
            </w:r>
            <w:r w:rsidRPr="0070695E">
              <w:rPr>
                <w:color w:val="000000"/>
                <w:spacing w:val="-9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173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</w:pPr>
            <w:r>
              <w:t>1% от числа жителей</w:t>
            </w:r>
          </w:p>
        </w:tc>
      </w:tr>
      <w:tr w:rsidR="001379B7" w:rsidRPr="0070695E" w:rsidTr="00692881">
        <w:trPr>
          <w:trHeight w:val="209"/>
        </w:trPr>
        <w:tc>
          <w:tcPr>
            <w:tcW w:w="3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8057B">
              <w:rPr>
                <w:b/>
              </w:rPr>
              <w:t>,</w:t>
            </w:r>
            <w:r>
              <w:rPr>
                <w:b/>
              </w:rPr>
              <w:t>7%</w:t>
            </w:r>
          </w:p>
        </w:tc>
      </w:tr>
    </w:tbl>
    <w:p w:rsidR="001379B7" w:rsidRPr="0070695E" w:rsidRDefault="001379B7" w:rsidP="001379B7">
      <w:pPr>
        <w:widowControl w:val="0"/>
        <w:shd w:val="clear" w:color="auto" w:fill="FFFFFF"/>
        <w:jc w:val="center"/>
        <w:rPr>
          <w:b/>
        </w:rPr>
      </w:pPr>
    </w:p>
    <w:p w:rsidR="001379B7" w:rsidRPr="0070695E" w:rsidRDefault="001379B7" w:rsidP="001379B7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  <w:r w:rsidRPr="0070695E">
        <w:rPr>
          <w:b/>
        </w:rPr>
        <w:t>4. Ресурсное обеспечение  программы</w:t>
      </w:r>
    </w:p>
    <w:p w:rsidR="001379B7" w:rsidRDefault="001379B7" w:rsidP="001379B7">
      <w:pPr>
        <w:widowControl w:val="0"/>
        <w:tabs>
          <w:tab w:val="left" w:pos="5542"/>
        </w:tabs>
        <w:jc w:val="center"/>
        <w:rPr>
          <w:b/>
          <w:color w:val="000000"/>
          <w:spacing w:val="-13"/>
        </w:rPr>
      </w:pPr>
      <w:r w:rsidRPr="0070695E">
        <w:rPr>
          <w:b/>
        </w:rPr>
        <w:t xml:space="preserve">4.1. </w:t>
      </w:r>
      <w:r>
        <w:rPr>
          <w:b/>
        </w:rPr>
        <w:t xml:space="preserve">Бюджет </w:t>
      </w:r>
      <w:r>
        <w:rPr>
          <w:b/>
          <w:color w:val="000000"/>
          <w:spacing w:val="-13"/>
        </w:rPr>
        <w:t xml:space="preserve">внутригородского муниципального образования Санкт-Петербурга муниципальный округ Лиговка-Ямская на 2018 год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375"/>
        <w:gridCol w:w="1134"/>
        <w:gridCol w:w="850"/>
        <w:gridCol w:w="850"/>
        <w:gridCol w:w="850"/>
        <w:gridCol w:w="1089"/>
      </w:tblGrid>
      <w:tr w:rsidR="001379B7" w:rsidRPr="00F222E7" w:rsidTr="00692881">
        <w:trPr>
          <w:trHeight w:val="20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 xml:space="preserve">№ </w:t>
            </w:r>
            <w:r w:rsidRPr="005F1643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5F164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1643">
              <w:rPr>
                <w:b/>
                <w:bCs/>
                <w:color w:val="000000"/>
              </w:rPr>
              <w:t>/</w:t>
            </w:r>
            <w:proofErr w:type="spellStart"/>
            <w:r w:rsidRPr="005F164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16" w:type="pct"/>
            <w:vMerge w:val="restart"/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5F1643">
              <w:rPr>
                <w:b/>
                <w:bCs/>
                <w:color w:val="000000"/>
              </w:rPr>
              <w:br/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>Объем финансирования</w:t>
            </w:r>
            <w:r w:rsidRPr="005F1643">
              <w:rPr>
                <w:b/>
                <w:bCs/>
                <w:color w:val="000000"/>
              </w:rPr>
              <w:br/>
              <w:t>(тыс. руб.)</w:t>
            </w:r>
          </w:p>
        </w:tc>
        <w:tc>
          <w:tcPr>
            <w:tcW w:w="17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 xml:space="preserve">Срок реализации </w:t>
            </w:r>
            <w:r w:rsidRPr="005F1643">
              <w:rPr>
                <w:b/>
                <w:bCs/>
                <w:color w:val="000000"/>
              </w:rPr>
              <w:br/>
              <w:t>(квартал)</w:t>
            </w:r>
          </w:p>
        </w:tc>
      </w:tr>
      <w:tr w:rsidR="001379B7" w:rsidRPr="00F222E7" w:rsidTr="00692881">
        <w:trPr>
          <w:trHeight w:val="1198"/>
        </w:trPr>
        <w:tc>
          <w:tcPr>
            <w:tcW w:w="249" w:type="pct"/>
            <w:vMerge/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16" w:type="pct"/>
            <w:vMerge/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>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>II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>III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B7" w:rsidRPr="005F1643" w:rsidRDefault="001379B7" w:rsidP="0069288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F1643">
              <w:rPr>
                <w:b/>
                <w:bCs/>
                <w:color w:val="000000"/>
              </w:rPr>
              <w:t>IV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1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406">
              <w:rPr>
                <w:sz w:val="20"/>
                <w:szCs w:val="20"/>
              </w:rPr>
              <w:t>«СТРЕЛЬНА. КОНСТАНТИНОВСКИЙ ДВОРЕЦ»</w:t>
            </w:r>
          </w:p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24406">
              <w:rPr>
                <w:sz w:val="20"/>
                <w:szCs w:val="20"/>
              </w:rPr>
              <w:t>(КОЛЛЕКЦИЯ.</w:t>
            </w:r>
            <w:proofErr w:type="gramEnd"/>
            <w:r w:rsidRPr="00124406">
              <w:rPr>
                <w:sz w:val="20"/>
                <w:szCs w:val="20"/>
              </w:rPr>
              <w:t xml:space="preserve"> </w:t>
            </w:r>
            <w:proofErr w:type="gramStart"/>
            <w:r w:rsidRPr="00124406">
              <w:rPr>
                <w:sz w:val="20"/>
                <w:szCs w:val="20"/>
              </w:rPr>
              <w:t>ДАР АЛИШЕРА УСМАНОВА)</w:t>
            </w:r>
            <w:r w:rsidRPr="00124406">
              <w:rPr>
                <w:color w:val="FF0000"/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48,0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48,0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F222E7">
              <w:rPr>
                <w:color w:val="000000"/>
              </w:rPr>
              <w:t>,0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 «СВЯТОЙ ОСТРОВ ВАЛААМ» (2ДНЯ)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190,0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190,0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83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 «ВОКРУГ ЛАДОГИ  ЗА 2ДНЯ»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200,0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200,0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570D2D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570D2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222E7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74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«ВЫХОДНЫЕ В ТВЕРСКОЙ ГУБЕРНИИ» (2ДНЯ)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140,0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E75A2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140,0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9D100F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9D100F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77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ВЫБОРГ-ВЕХИ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 ИСТОРИИ»  (2 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130,0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E75A2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130,0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9D100F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9D100F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 «ПСКОВ 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–И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>ЗБОРСК-ПЕЧОРЫ- ПУШКИНСКИЕ ГОРЫ»  (2 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170,0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E75A2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5C69D1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170,0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0561F4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362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«ГАТЧИНА С ПОСЕЩЕНИЕМ ДВОРЦА И ПАРКА»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70,0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E75A2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5C69D1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70,0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0561F4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67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«ДЕРЕВЯННЫЕ ХРАМЫ КАРЕЛЬСКОГО ПЕРЕШЕЙКА»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55,0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67E7C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55,0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86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4406">
              <w:rPr>
                <w:bCs/>
                <w:color w:val="000000"/>
                <w:sz w:val="20"/>
                <w:szCs w:val="20"/>
              </w:rPr>
              <w:t>«СТАРАЯ РУСС</w:t>
            </w:r>
            <w:proofErr w:type="gramStart"/>
            <w:r w:rsidRPr="00124406">
              <w:rPr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124406">
              <w:rPr>
                <w:bCs/>
                <w:color w:val="000000"/>
                <w:sz w:val="20"/>
                <w:szCs w:val="20"/>
              </w:rPr>
              <w:t xml:space="preserve"> ВЕЛИКИЙ НОВГОРОД» ( 2 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160,0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AD541D" w:rsidRDefault="001379B7" w:rsidP="00692881">
            <w:pPr>
              <w:jc w:val="center"/>
            </w:pPr>
            <w:r w:rsidRPr="00AD541D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160,0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DA7FC7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 «ИСТОРИИ И ТАЙНЫ ПЕТЕРБУРГСКИХ ПРЕДМЕСТИЙ: КУШЕЛЕВКА-ПРИЮТИНО-ВСЕВОЛОЖСК-КОЛТУШИ-ПАВЛОВО-БОГОСЛОВКА»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57,0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57,0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0561F4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«ПУШКИНСКИЕ МЕСТА ГАТЧИНСКОГО УЕЗДА. СУЙД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 ВЫРА-КОБРИНО»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48,0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widowControl w:val="0"/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48,0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367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 ЭКСКУРСИЯ: «НОЧЬ РАЗВОДНЫХ МОСТОВ»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30,0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30,0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86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«КРОНШТАДТ С ФОРТАМИ»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40,5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40,5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289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4406">
              <w:rPr>
                <w:bCs/>
                <w:color w:val="000000"/>
                <w:sz w:val="20"/>
                <w:szCs w:val="20"/>
              </w:rPr>
              <w:t>«РАНЧО «БЕЛЫЙ ШИПОВНИК»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54,0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1713A3"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54,0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334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 </w:t>
            </w:r>
            <w:r w:rsidRPr="00124406">
              <w:rPr>
                <w:bCs/>
                <w:color w:val="000000"/>
                <w:sz w:val="20"/>
                <w:szCs w:val="20"/>
              </w:rPr>
              <w:t>«7 ЧУДЕС КАРЕЛИИ»  (</w:t>
            </w:r>
            <w:r w:rsidRPr="00124406">
              <w:rPr>
                <w:color w:val="000000"/>
                <w:sz w:val="20"/>
                <w:szCs w:val="20"/>
              </w:rPr>
              <w:t>2 ДНЯ)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jc w:val="center"/>
              <w:rPr>
                <w:b/>
                <w:color w:val="000000"/>
              </w:rPr>
            </w:pPr>
            <w:r w:rsidRPr="00260B1E">
              <w:rPr>
                <w:b/>
                <w:color w:val="000000"/>
              </w:rPr>
              <w:t>180,0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1713A3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  <w:rPr>
                <w:color w:val="000000"/>
              </w:rPr>
            </w:pPr>
            <w:r w:rsidRPr="00F439B1">
              <w:rPr>
                <w:color w:val="000000"/>
              </w:rPr>
              <w:t>180,0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439B1" w:rsidRDefault="001379B7" w:rsidP="00692881">
            <w:pPr>
              <w:jc w:val="center"/>
            </w:pPr>
            <w:r w:rsidRPr="00F439B1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</w:pPr>
            <w:r w:rsidRPr="006106CB">
              <w:rPr>
                <w:color w:val="000000"/>
              </w:rPr>
              <w:t>0,0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516" w:type="pct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 w:rsidRPr="00D87BA9">
              <w:t>Оказание услуг по проведению творческих занятий по изобразительному</w:t>
            </w:r>
            <w:r>
              <w:rPr>
                <w:color w:val="000000"/>
              </w:rPr>
              <w:t xml:space="preserve"> искусству </w:t>
            </w:r>
            <w:r w:rsidRPr="00F039E9">
              <w:rPr>
                <w:i/>
                <w:color w:val="000000"/>
              </w:rPr>
              <w:t>(рисовани</w:t>
            </w:r>
            <w:proofErr w:type="gramStart"/>
            <w:r w:rsidRPr="00F039E9">
              <w:rPr>
                <w:i/>
                <w:color w:val="000000"/>
              </w:rPr>
              <w:t>е-</w:t>
            </w:r>
            <w:proofErr w:type="gramEnd"/>
            <w:r w:rsidRPr="00F039E9">
              <w:rPr>
                <w:i/>
                <w:color w:val="000000"/>
              </w:rPr>
              <w:t xml:space="preserve"> один раз в неделю по  2 академических часа </w:t>
            </w:r>
            <w:r>
              <w:rPr>
                <w:i/>
                <w:color w:val="000000"/>
              </w:rPr>
              <w:t>для одной группы</w:t>
            </w:r>
            <w:r w:rsidRPr="00F039E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чел.</w:t>
            </w:r>
            <w:r w:rsidRPr="00F039E9">
              <w:rPr>
                <w:i/>
                <w:color w:val="000000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widowControl w:val="0"/>
              <w:jc w:val="center"/>
              <w:rPr>
                <w:b/>
              </w:rPr>
            </w:pPr>
            <w:r w:rsidRPr="00260B1E">
              <w:rPr>
                <w:b/>
              </w:rPr>
              <w:t>199,4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33,5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66,2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33,5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66,2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16" w:type="pct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проведению </w:t>
            </w:r>
            <w:r w:rsidRPr="00D87BA9">
              <w:t xml:space="preserve">творческих занятий по песочной анимации </w:t>
            </w:r>
            <w:proofErr w:type="gramStart"/>
            <w:r w:rsidRPr="00D87BA9">
              <w:rPr>
                <w:i/>
              </w:rPr>
              <w:t xml:space="preserve">( </w:t>
            </w:r>
            <w:proofErr w:type="gramEnd"/>
            <w:r w:rsidRPr="00D87BA9">
              <w:rPr>
                <w:i/>
              </w:rPr>
              <w:t>один раз в неделю</w:t>
            </w:r>
            <w:r w:rsidRPr="00AB5A56">
              <w:rPr>
                <w:i/>
                <w:color w:val="000000"/>
              </w:rPr>
              <w:t xml:space="preserve"> по 2 академических часа</w:t>
            </w:r>
            <w:r>
              <w:rPr>
                <w:i/>
                <w:color w:val="000000"/>
              </w:rPr>
              <w:t xml:space="preserve">  для  одной группы10 чел.</w:t>
            </w:r>
            <w:r w:rsidRPr="00AB5A56">
              <w:rPr>
                <w:i/>
                <w:color w:val="000000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widowControl w:val="0"/>
              <w:jc w:val="center"/>
              <w:rPr>
                <w:b/>
              </w:rPr>
            </w:pPr>
            <w:r w:rsidRPr="00260B1E">
              <w:rPr>
                <w:b/>
              </w:rPr>
              <w:t>154,9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25,8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51,6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25,8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51,7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16" w:type="pct"/>
            <w:shd w:val="clear" w:color="auto" w:fill="auto"/>
          </w:tcPr>
          <w:p w:rsidR="001379B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</w:t>
            </w:r>
            <w:r w:rsidRPr="00D87BA9">
              <w:t xml:space="preserve">проведению творческих занятий по теневому театру </w:t>
            </w:r>
            <w:proofErr w:type="gramStart"/>
            <w:r w:rsidRPr="00D87BA9">
              <w:rPr>
                <w:i/>
              </w:rPr>
              <w:t xml:space="preserve">( </w:t>
            </w:r>
            <w:proofErr w:type="gramEnd"/>
            <w:r w:rsidRPr="00D87BA9">
              <w:rPr>
                <w:i/>
              </w:rPr>
              <w:t>один раз в неделю</w:t>
            </w:r>
            <w:r w:rsidRPr="00AB5A56">
              <w:rPr>
                <w:i/>
                <w:color w:val="000000"/>
              </w:rPr>
              <w:t xml:space="preserve"> по 2 академических часа</w:t>
            </w:r>
            <w:r>
              <w:rPr>
                <w:i/>
                <w:color w:val="000000"/>
              </w:rPr>
              <w:t xml:space="preserve">  для одной группы10 чел.</w:t>
            </w:r>
            <w:r w:rsidRPr="00AB5A56">
              <w:rPr>
                <w:i/>
                <w:color w:val="000000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widowControl w:val="0"/>
              <w:jc w:val="center"/>
              <w:rPr>
                <w:b/>
              </w:rPr>
            </w:pPr>
            <w:r w:rsidRPr="00260B1E">
              <w:rPr>
                <w:b/>
              </w:rPr>
              <w:t>143,8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>
              <w:t>23,9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>
              <w:t>48,0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>
              <w:t>23,9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>
              <w:t>48,0</w:t>
            </w:r>
          </w:p>
        </w:tc>
      </w:tr>
      <w:tr w:rsidR="001379B7" w:rsidRPr="00F222E7" w:rsidTr="00692881">
        <w:trPr>
          <w:trHeight w:val="60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16" w:type="pct"/>
            <w:shd w:val="clear" w:color="auto" w:fill="auto"/>
          </w:tcPr>
          <w:p w:rsidR="001379B7" w:rsidRPr="00F222E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проведению  творческих занятий по лепке из полимерной глины </w:t>
            </w:r>
            <w:proofErr w:type="gramStart"/>
            <w:r w:rsidRPr="00AB5A56">
              <w:rPr>
                <w:i/>
                <w:color w:val="000000"/>
              </w:rPr>
              <w:t xml:space="preserve">( </w:t>
            </w:r>
            <w:proofErr w:type="gramEnd"/>
            <w:r w:rsidRPr="00AB5A56">
              <w:rPr>
                <w:i/>
                <w:color w:val="000000"/>
              </w:rPr>
              <w:t xml:space="preserve">один раз в неделю по </w:t>
            </w:r>
            <w:r>
              <w:rPr>
                <w:i/>
                <w:color w:val="000000"/>
              </w:rPr>
              <w:t>1</w:t>
            </w:r>
            <w:r w:rsidRPr="00AB5A56">
              <w:rPr>
                <w:i/>
                <w:color w:val="000000"/>
              </w:rPr>
              <w:t xml:space="preserve"> академическ</w:t>
            </w:r>
            <w:r>
              <w:rPr>
                <w:i/>
                <w:color w:val="000000"/>
              </w:rPr>
              <w:t xml:space="preserve">ому </w:t>
            </w:r>
            <w:r w:rsidRPr="00AB5A56">
              <w:rPr>
                <w:i/>
                <w:color w:val="000000"/>
              </w:rPr>
              <w:t xml:space="preserve"> час</w:t>
            </w:r>
            <w:r>
              <w:rPr>
                <w:i/>
                <w:color w:val="000000"/>
              </w:rPr>
              <w:t>у  для 2 групп по 10 чел. в каждой 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260B1E" w:rsidRDefault="001379B7" w:rsidP="00692881">
            <w:pPr>
              <w:widowControl w:val="0"/>
              <w:jc w:val="center"/>
              <w:rPr>
                <w:b/>
              </w:rPr>
            </w:pPr>
            <w:r w:rsidRPr="00260B1E">
              <w:rPr>
                <w:b/>
              </w:rPr>
              <w:t>434,8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72,5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144,8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72,5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145,0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Pr="00F222E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16" w:type="pct"/>
            <w:shd w:val="clear" w:color="auto" w:fill="auto"/>
          </w:tcPr>
          <w:p w:rsidR="001379B7" w:rsidRPr="008B00EB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Кружок «Досуг» 3 раза в неделю по 3 часа (приобретение сувенирной, раздаточной, цветочной продукции, обеспечение проведения занятий  и аренды помещений-84 занятия)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124,8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31,2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jc w:val="center"/>
            </w:pPr>
            <w:r w:rsidRPr="00F6052E">
              <w:t>31,2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F6052E" w:rsidRDefault="001379B7" w:rsidP="00692881">
            <w:pPr>
              <w:jc w:val="center"/>
            </w:pPr>
            <w:r w:rsidRPr="00F6052E">
              <w:t>31,2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F6052E" w:rsidRDefault="001379B7" w:rsidP="00692881">
            <w:pPr>
              <w:widowControl w:val="0"/>
              <w:jc w:val="center"/>
            </w:pPr>
            <w:r w:rsidRPr="00F6052E">
              <w:t>31,2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16" w:type="pct"/>
            <w:shd w:val="clear" w:color="auto" w:fill="auto"/>
          </w:tcPr>
          <w:p w:rsidR="001379B7" w:rsidRPr="008C7902" w:rsidRDefault="001379B7" w:rsidP="00692881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«ПУШКИН. ЕКАТЕРИНИНСКИЙ ДВОРЕЦ»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  <w:r w:rsidRPr="0034154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62,1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8C7902" w:rsidRDefault="001379B7" w:rsidP="00692881">
            <w:pPr>
              <w:rPr>
                <w:color w:val="000000"/>
                <w:sz w:val="20"/>
                <w:szCs w:val="20"/>
              </w:rPr>
            </w:pPr>
            <w:r w:rsidRPr="008C7902">
              <w:rPr>
                <w:color w:val="000000"/>
                <w:sz w:val="20"/>
                <w:szCs w:val="20"/>
              </w:rPr>
              <w:t xml:space="preserve">«БОЛЬШОЙ ПЕТЕРГОФСКИЙ ДВОРЕЦ. НИЖНИЙ ПАРК»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Pr="0034154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44,1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«СТРЕЛЬНА. КОНСТАНТИНОВСКИЙ  ДВОРЕЦ»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45,1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«ОРАНИЕНБАУМ. БОЛЬШОЙ МЕНЬШИКОВСКИЙ  ДВОРЕЦ»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  <w:r w:rsidRPr="0034154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39,6</w:t>
            </w:r>
          </w:p>
        </w:tc>
      </w:tr>
      <w:tr w:rsidR="001379B7" w:rsidRPr="00F222E7" w:rsidTr="00692881">
        <w:trPr>
          <w:trHeight w:val="172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«НЕИЗВЕСТНАЯ ГАТЧИНА»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Pr="0034154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48,3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3F1715" w:rsidRDefault="001379B7" w:rsidP="00692881">
            <w:pPr>
              <w:pStyle w:val="af2"/>
              <w:spacing w:after="0"/>
              <w:ind w:left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1715">
              <w:rPr>
                <w:rFonts w:eastAsia="Calibri"/>
                <w:color w:val="000000"/>
                <w:sz w:val="20"/>
                <w:szCs w:val="20"/>
                <w:lang w:eastAsia="en-US"/>
              </w:rPr>
              <w:t>« ПАВЛОВСК»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Pr="0034154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48,8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7" w:rsidRPr="003F1715" w:rsidRDefault="001379B7" w:rsidP="00692881">
            <w:pPr>
              <w:pStyle w:val="af2"/>
              <w:spacing w:after="0"/>
              <w:ind w:left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4358">
              <w:rPr>
                <w:color w:val="000000"/>
              </w:rPr>
              <w:t xml:space="preserve">Оказание услуг по посещению </w:t>
            </w:r>
            <w:r>
              <w:rPr>
                <w:color w:val="000000"/>
              </w:rPr>
              <w:t xml:space="preserve">цирка </w:t>
            </w:r>
            <w:r w:rsidRPr="004A0B1C">
              <w:rPr>
                <w:i/>
                <w:color w:val="000000"/>
              </w:rPr>
              <w:t>(приобретение билетов на представление  «Золушка»)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Pr="0034154A" w:rsidRDefault="001379B7" w:rsidP="006928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Pr="00E44D52" w:rsidRDefault="001379B7" w:rsidP="0069288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1379B7" w:rsidRDefault="001379B7" w:rsidP="00692881">
            <w:r w:rsidRPr="00334BCD">
              <w:rPr>
                <w:color w:val="000000"/>
              </w:rPr>
              <w:t>0,0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2D4358" w:rsidRDefault="001379B7" w:rsidP="00692881">
            <w:pPr>
              <w:jc w:val="center"/>
              <w:rPr>
                <w:color w:val="000000"/>
              </w:rPr>
            </w:pPr>
            <w:r w:rsidRPr="002D4358">
              <w:rPr>
                <w:color w:val="000000"/>
              </w:rPr>
              <w:t>226,4</w:t>
            </w:r>
          </w:p>
        </w:tc>
      </w:tr>
      <w:tr w:rsidR="001379B7" w:rsidRPr="00F222E7" w:rsidTr="00692881">
        <w:trPr>
          <w:trHeight w:val="280"/>
        </w:trPr>
        <w:tc>
          <w:tcPr>
            <w:tcW w:w="249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16" w:type="pct"/>
            <w:shd w:val="clear" w:color="auto" w:fill="auto"/>
          </w:tcPr>
          <w:p w:rsidR="001379B7" w:rsidRDefault="001379B7" w:rsidP="0069288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ИТОГО: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7" w:rsidRDefault="00CB16FF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379B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379B7">
              <w:rPr>
                <w:b/>
                <w:noProof/>
              </w:rPr>
              <w:t>3144,6</w:t>
            </w:r>
            <w:r>
              <w:rPr>
                <w:b/>
              </w:rPr>
              <w:fldChar w:fldCharType="end"/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379B7" w:rsidRPr="00C10FD4" w:rsidRDefault="00CB16FF" w:rsidP="006928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1379B7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1379B7">
              <w:rPr>
                <w:b/>
                <w:noProof/>
                <w:color w:val="000000"/>
              </w:rPr>
              <w:t>186,9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398" w:type="pct"/>
            <w:shd w:val="clear" w:color="auto" w:fill="auto"/>
          </w:tcPr>
          <w:p w:rsidR="001379B7" w:rsidRPr="00C10FD4" w:rsidRDefault="00CB16FF" w:rsidP="006928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1379B7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1379B7">
              <w:rPr>
                <w:b/>
                <w:noProof/>
                <w:color w:val="000000"/>
              </w:rPr>
              <w:t>1500,8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398" w:type="pct"/>
            <w:shd w:val="clear" w:color="auto" w:fill="auto"/>
          </w:tcPr>
          <w:p w:rsidR="001379B7" w:rsidRPr="00C10FD4" w:rsidRDefault="00CB16FF" w:rsidP="006928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1379B7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1379B7">
              <w:rPr>
                <w:b/>
                <w:noProof/>
                <w:color w:val="000000"/>
              </w:rPr>
              <w:t>600,4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379B7" w:rsidRPr="00C10FD4" w:rsidRDefault="00CB16FF" w:rsidP="0069288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1379B7"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1379B7">
              <w:rPr>
                <w:b/>
                <w:noProof/>
                <w:color w:val="000000"/>
              </w:rPr>
              <w:t>856,5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1379B7" w:rsidRPr="003275A8" w:rsidRDefault="001379B7" w:rsidP="001379B7">
      <w:pPr>
        <w:widowControl w:val="0"/>
        <w:tabs>
          <w:tab w:val="left" w:pos="5542"/>
          <w:tab w:val="left" w:pos="6411"/>
        </w:tabs>
        <w:rPr>
          <w:b/>
          <w:color w:val="FF0000"/>
          <w:spacing w:val="-13"/>
        </w:rPr>
      </w:pPr>
      <w:r>
        <w:rPr>
          <w:b/>
          <w:color w:val="000000"/>
          <w:spacing w:val="-13"/>
        </w:rPr>
        <w:tab/>
      </w:r>
      <w:r>
        <w:rPr>
          <w:b/>
          <w:color w:val="000000"/>
          <w:spacing w:val="-13"/>
        </w:rPr>
        <w:tab/>
      </w:r>
    </w:p>
    <w:p w:rsidR="001379B7" w:rsidRPr="0070695E" w:rsidRDefault="001379B7" w:rsidP="001379B7">
      <w:pPr>
        <w:widowControl w:val="0"/>
        <w:ind w:left="360"/>
        <w:jc w:val="center"/>
        <w:rPr>
          <w:i/>
        </w:rPr>
      </w:pPr>
      <w:r w:rsidRPr="0070695E">
        <w:rPr>
          <w:b/>
        </w:rPr>
        <w:t xml:space="preserve">4.2.  Обоснование  объемов финансирования на 2018 год </w:t>
      </w: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44"/>
        <w:gridCol w:w="1556"/>
        <w:gridCol w:w="4622"/>
      </w:tblGrid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jc w:val="center"/>
              <w:rPr>
                <w:b/>
              </w:rPr>
            </w:pPr>
            <w:r w:rsidRPr="00C76966">
              <w:rPr>
                <w:b/>
              </w:rPr>
              <w:t>№</w:t>
            </w:r>
          </w:p>
          <w:p w:rsidR="001379B7" w:rsidRPr="00C76966" w:rsidRDefault="001379B7" w:rsidP="0069288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C76966">
              <w:rPr>
                <w:b/>
              </w:rPr>
              <w:t>п</w:t>
            </w:r>
            <w:proofErr w:type="spellEnd"/>
            <w:proofErr w:type="gramEnd"/>
            <w:r w:rsidRPr="00C76966">
              <w:rPr>
                <w:b/>
              </w:rPr>
              <w:t>/</w:t>
            </w:r>
            <w:proofErr w:type="spellStart"/>
            <w:r w:rsidRPr="00C76966">
              <w:rPr>
                <w:b/>
              </w:rPr>
              <w:t>п</w:t>
            </w:r>
            <w:proofErr w:type="spellEnd"/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ind w:left="-959"/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Стоимость 2018г.</w:t>
            </w:r>
          </w:p>
          <w:p w:rsidR="001379B7" w:rsidRPr="00E8057B" w:rsidRDefault="001379B7" w:rsidP="006928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( тыс. руб.)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Примечание, в руб.</w:t>
            </w:r>
          </w:p>
        </w:tc>
      </w:tr>
      <w:tr w:rsidR="001379B7" w:rsidRPr="00C76966" w:rsidTr="00692881">
        <w:trPr>
          <w:trHeight w:val="870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4406">
              <w:rPr>
                <w:color w:val="000000"/>
                <w:sz w:val="20"/>
                <w:szCs w:val="20"/>
              </w:rPr>
              <w:t xml:space="preserve">«СТРЕЛЬНА. 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КОНСТАНТИНОВСКИЙ ДВОРЕЦ»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>(КОЛЛЕКЦИЯ.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 xml:space="preserve">ДАР АЛИШЕРА УСМАНОВА) </w:t>
            </w:r>
            <w:proofErr w:type="gramEnd"/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76966">
              <w:rPr>
                <w:color w:val="000000"/>
              </w:rPr>
              <w:t>30 чел.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2103" w:type="pct"/>
            <w:shd w:val="clear" w:color="auto" w:fill="auto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gramStart"/>
            <w:r w:rsidRPr="00510933">
              <w:rPr>
                <w:sz w:val="20"/>
                <w:szCs w:val="20"/>
                <w:lang w:val="en-US"/>
              </w:rPr>
              <w:t>www</w:t>
            </w:r>
            <w:r w:rsidRPr="00510933">
              <w:rPr>
                <w:sz w:val="20"/>
                <w:szCs w:val="20"/>
              </w:rPr>
              <w:t>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marshtur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510933">
              <w:rPr>
                <w:sz w:val="20"/>
                <w:szCs w:val="20"/>
              </w:rPr>
              <w:t xml:space="preserve"> – 42500руб.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7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excurspb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-48000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8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np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travel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</w:hyperlink>
            <w:r w:rsidR="001379B7" w:rsidRPr="00510933">
              <w:rPr>
                <w:sz w:val="20"/>
                <w:szCs w:val="20"/>
              </w:rPr>
              <w:t xml:space="preserve"> 46500руб.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45666,66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>«СВЯТОЙ ОСТРОВ ВАЛААМ»</w:t>
            </w:r>
            <w:r w:rsidRPr="00C76966">
              <w:rPr>
                <w:color w:val="000000"/>
              </w:rPr>
              <w:t xml:space="preserve"> -2дня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>(20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9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rumb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379B7" w:rsidRPr="00510933">
              <w:rPr>
                <w:sz w:val="20"/>
                <w:szCs w:val="20"/>
              </w:rPr>
              <w:t xml:space="preserve"> -8550руб.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attaleya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-10880руб.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len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tour</w:t>
            </w:r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– 9500руб.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цена=9643,33х20 чел. =192866,66</w:t>
            </w:r>
          </w:p>
        </w:tc>
      </w:tr>
      <w:tr w:rsidR="001379B7" w:rsidRPr="005F29B5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>«ВОКРУГ ЛАДОГИ  ЗА 2ДНЯ»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>(35чел.)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charmtravel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– 6090руб.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scantour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– 6900руб.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tur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v</w:t>
            </w:r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kareliu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-6990руб.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ср</w:t>
            </w:r>
            <w:proofErr w:type="gramStart"/>
            <w:r w:rsidRPr="00510933">
              <w:rPr>
                <w:sz w:val="20"/>
                <w:szCs w:val="20"/>
              </w:rPr>
              <w:t>.ц</w:t>
            </w:r>
            <w:proofErr w:type="gramEnd"/>
            <w:r w:rsidRPr="00510933">
              <w:rPr>
                <w:sz w:val="20"/>
                <w:szCs w:val="20"/>
              </w:rPr>
              <w:t>ена=</w:t>
            </w:r>
            <w:proofErr w:type="spellEnd"/>
            <w:r w:rsidRPr="00510933">
              <w:rPr>
                <w:sz w:val="20"/>
                <w:szCs w:val="20"/>
              </w:rPr>
              <w:t xml:space="preserve"> 6660руб.х35чел. =233100руб.</w:t>
            </w:r>
          </w:p>
        </w:tc>
      </w:tr>
      <w:tr w:rsidR="001379B7" w:rsidRPr="00C76966" w:rsidTr="00692881">
        <w:trPr>
          <w:trHeight w:val="677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4406">
              <w:rPr>
                <w:color w:val="000000"/>
                <w:sz w:val="20"/>
                <w:szCs w:val="20"/>
              </w:rPr>
              <w:t>«ВЫХОДНЫЕ В ТВЕРСКОЙ ГУБЕРНИИ»</w:t>
            </w:r>
            <w:r w:rsidRPr="00C76966">
              <w:rPr>
                <w:color w:val="000000"/>
              </w:rPr>
              <w:t xml:space="preserve"> 2дня</w:t>
            </w:r>
            <w:r>
              <w:rPr>
                <w:color w:val="000000"/>
              </w:rPr>
              <w:t xml:space="preserve"> </w:t>
            </w:r>
            <w:r w:rsidRPr="00C76966">
              <w:rPr>
                <w:color w:val="000000"/>
              </w:rPr>
              <w:t>(20чел.)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tur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finland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-7350руб.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attaleya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-7350руб.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reki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travel</w:t>
            </w:r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-735руб.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7350 руб</w:t>
            </w:r>
            <w:proofErr w:type="gramStart"/>
            <w:r w:rsidRPr="00510933">
              <w:rPr>
                <w:sz w:val="20"/>
                <w:szCs w:val="20"/>
              </w:rPr>
              <w:t>.х</w:t>
            </w:r>
            <w:proofErr w:type="gramEnd"/>
            <w:r w:rsidRPr="00510933">
              <w:rPr>
                <w:sz w:val="20"/>
                <w:szCs w:val="20"/>
              </w:rPr>
              <w:t>20 чел.=147000руб.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4406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ВЫБОРГ-ВЕХИ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 ИСТОРИИ»</w:t>
            </w:r>
            <w:r w:rsidRPr="00C76966">
              <w:rPr>
                <w:color w:val="000000"/>
              </w:rPr>
              <w:t xml:space="preserve">  на 2 дня (20чел.)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lira</w:t>
              </w:r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servis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 xml:space="preserve"> - 6620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tur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finland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- 6620руб.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r w:rsidRPr="00510933">
              <w:rPr>
                <w:sz w:val="20"/>
                <w:szCs w:val="20"/>
                <w:lang w:val="en-US"/>
              </w:rPr>
              <w:t>tour</w:t>
            </w:r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- 6620руб.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</w:t>
            </w:r>
            <w:proofErr w:type="gramStart"/>
            <w:r w:rsidRPr="00510933">
              <w:rPr>
                <w:sz w:val="20"/>
                <w:szCs w:val="20"/>
              </w:rPr>
              <w:t>.ц</w:t>
            </w:r>
            <w:proofErr w:type="gramEnd"/>
            <w:r w:rsidRPr="00510933">
              <w:rPr>
                <w:sz w:val="20"/>
                <w:szCs w:val="20"/>
              </w:rPr>
              <w:t>ена 6620 руб.х20 чел.=132400 руб.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t>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 xml:space="preserve">«ПСКОВ 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–И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ЗБОРСК-ПЕЧОРЫ- </w:t>
            </w:r>
            <w:r w:rsidRPr="00124406">
              <w:rPr>
                <w:color w:val="000000"/>
                <w:sz w:val="20"/>
                <w:szCs w:val="20"/>
              </w:rPr>
              <w:lastRenderedPageBreak/>
              <w:t>ПУШКИНСКИЕ ГОРЫ»</w:t>
            </w:r>
            <w:r w:rsidRPr="00C76966">
              <w:rPr>
                <w:color w:val="000000"/>
              </w:rPr>
              <w:t xml:space="preserve"> на 2 дня 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>(30</w:t>
            </w:r>
            <w:r>
              <w:rPr>
                <w:color w:val="000000"/>
              </w:rPr>
              <w:t xml:space="preserve"> чел.</w:t>
            </w:r>
            <w:r w:rsidRPr="00C76966">
              <w:rPr>
                <w:color w:val="000000"/>
              </w:rPr>
              <w:t>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198,7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0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davranovtravel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-6700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1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https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sozvezdie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tour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-6880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https</w:t>
            </w:r>
            <w:r w:rsidRPr="00510933">
              <w:rPr>
                <w:sz w:val="20"/>
                <w:szCs w:val="20"/>
              </w:rPr>
              <w:t>//1</w:t>
            </w:r>
            <w:r w:rsidRPr="00510933">
              <w:rPr>
                <w:sz w:val="20"/>
                <w:szCs w:val="20"/>
                <w:lang w:val="en-US"/>
              </w:rPr>
              <w:t>lines</w:t>
            </w:r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-6290руб.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цена=6623,33х30 чел.=198699,99руб.</w:t>
            </w:r>
          </w:p>
        </w:tc>
      </w:tr>
      <w:tr w:rsidR="001379B7" w:rsidRPr="00C76966" w:rsidTr="00692881">
        <w:trPr>
          <w:trHeight w:val="950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66">
              <w:rPr>
                <w:color w:val="000000"/>
              </w:rPr>
              <w:lastRenderedPageBreak/>
              <w:t>7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 xml:space="preserve">«ГАТЧИНА С ПОСЕЩЕНИЕМ ДВОРЦА И ПАРКА»  </w:t>
            </w:r>
            <w:r>
              <w:rPr>
                <w:color w:val="000000"/>
              </w:rPr>
              <w:t>(</w:t>
            </w:r>
            <w:r w:rsidRPr="00C76966">
              <w:rPr>
                <w:color w:val="000000"/>
              </w:rPr>
              <w:t>40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piterguide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-78000руб.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2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excurspb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379B7" w:rsidRPr="00510933">
              <w:rPr>
                <w:sz w:val="20"/>
                <w:szCs w:val="20"/>
              </w:rPr>
              <w:t xml:space="preserve"> – 77200руб.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piter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otel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-64000руб.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73066,66 руб.</w:t>
            </w:r>
          </w:p>
        </w:tc>
      </w:tr>
      <w:tr w:rsidR="001379B7" w:rsidRPr="00C47B06" w:rsidTr="00692881">
        <w:trPr>
          <w:trHeight w:val="936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4406">
              <w:rPr>
                <w:color w:val="000000"/>
                <w:sz w:val="20"/>
                <w:szCs w:val="20"/>
              </w:rPr>
              <w:t>« ДЕРЕВЯННЫЕ ХРАМЫ КАРЕЛЬСКОГО ПЕРЕШЕЙКА»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966">
              <w:rPr>
                <w:color w:val="000000"/>
              </w:rPr>
              <w:t>(40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orienta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tour</w:t>
            </w:r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– 64000руб.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silver</w:t>
              </w:r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ring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 xml:space="preserve"> -70000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3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excurspb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379B7" w:rsidRPr="00510933">
              <w:rPr>
                <w:sz w:val="20"/>
                <w:szCs w:val="20"/>
              </w:rPr>
              <w:t xml:space="preserve"> – 52700руб.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цена=62233,33</w:t>
            </w:r>
          </w:p>
        </w:tc>
      </w:tr>
      <w:tr w:rsidR="001379B7" w:rsidRPr="00C76966" w:rsidTr="00692881">
        <w:trPr>
          <w:trHeight w:val="1037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406">
              <w:rPr>
                <w:bCs/>
                <w:color w:val="000000"/>
                <w:sz w:val="20"/>
                <w:szCs w:val="20"/>
              </w:rPr>
              <w:t>«СТАРАЯ РУСС</w:t>
            </w:r>
            <w:proofErr w:type="gramStart"/>
            <w:r w:rsidRPr="00124406">
              <w:rPr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124406">
              <w:rPr>
                <w:bCs/>
                <w:color w:val="000000"/>
                <w:sz w:val="20"/>
                <w:szCs w:val="20"/>
              </w:rPr>
              <w:t xml:space="preserve"> ВЕЛИКИЙ НОВГОРОД»</w:t>
            </w:r>
            <w:r w:rsidRPr="00C76966">
              <w:rPr>
                <w:bCs/>
                <w:color w:val="000000"/>
              </w:rPr>
              <w:t xml:space="preserve"> – 2 дня</w:t>
            </w:r>
            <w:r>
              <w:rPr>
                <w:bCs/>
                <w:color w:val="000000"/>
              </w:rPr>
              <w:t xml:space="preserve"> </w:t>
            </w:r>
            <w:r w:rsidRPr="00C76966">
              <w:rPr>
                <w:bCs/>
                <w:color w:val="000000"/>
              </w:rPr>
              <w:t>(30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4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https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sozvezdie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tour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-6090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5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https</w:t>
              </w:r>
              <w:r w:rsidR="001379B7" w:rsidRPr="00510933">
                <w:rPr>
                  <w:rStyle w:val="ab"/>
                  <w:sz w:val="20"/>
                  <w:szCs w:val="20"/>
                </w:rPr>
                <w:t>://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akvarel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-5610</w:t>
              </w:r>
            </w:hyperlink>
            <w:r w:rsidR="001379B7" w:rsidRPr="00510933">
              <w:rPr>
                <w:sz w:val="20"/>
                <w:szCs w:val="20"/>
              </w:rPr>
              <w:t xml:space="preserve">руб. 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6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1379B7" w:rsidRPr="00510933">
                <w:rPr>
                  <w:rStyle w:val="ab"/>
                  <w:sz w:val="20"/>
                  <w:szCs w:val="20"/>
                </w:rPr>
                <w:t>://7-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seas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379B7" w:rsidRPr="00510933">
              <w:rPr>
                <w:sz w:val="20"/>
                <w:szCs w:val="20"/>
              </w:rPr>
              <w:t xml:space="preserve"> -5810руб.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5836,66 руб. </w:t>
            </w:r>
            <w:proofErr w:type="spellStart"/>
            <w:r w:rsidRPr="00510933">
              <w:rPr>
                <w:sz w:val="20"/>
                <w:szCs w:val="20"/>
              </w:rPr>
              <w:t>х</w:t>
            </w:r>
            <w:proofErr w:type="spellEnd"/>
            <w:r w:rsidRPr="00510933">
              <w:rPr>
                <w:sz w:val="20"/>
                <w:szCs w:val="20"/>
              </w:rPr>
              <w:t xml:space="preserve"> 30 чел.=175099,99 руб.</w:t>
            </w:r>
          </w:p>
        </w:tc>
      </w:tr>
      <w:tr w:rsidR="001379B7" w:rsidRPr="00C76966" w:rsidTr="00692881">
        <w:trPr>
          <w:trHeight w:val="989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>«ИСТОРИИ И ТАЙНЫ ПЕТЕРБУРГСКИХ ПРЕДМЕСТИЙ: КУШЕЛЕВКА-ПРИЮТИНО-ВСЕВОЛОЖСК-КОЛТУШИ-ПАВЛОВО-БОГОСЛОВКА»</w:t>
            </w:r>
            <w:r w:rsidRPr="00C76966">
              <w:rPr>
                <w:color w:val="000000"/>
              </w:rPr>
              <w:t xml:space="preserve">  </w:t>
            </w:r>
            <w:proofErr w:type="gramStart"/>
            <w:r w:rsidRPr="00C76966">
              <w:rPr>
                <w:color w:val="000000"/>
              </w:rPr>
              <w:t xml:space="preserve">( </w:t>
            </w:r>
            <w:proofErr w:type="gramEnd"/>
            <w:r w:rsidRPr="00C76966">
              <w:rPr>
                <w:color w:val="000000"/>
              </w:rPr>
              <w:t>40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76966">
              <w:rPr>
                <w:color w:val="000000"/>
              </w:rPr>
              <w:t>2,0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silver</w:t>
              </w:r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ring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 xml:space="preserve"> -78000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7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raduga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tour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com</w:t>
              </w:r>
              <w:r w:rsidR="001379B7" w:rsidRPr="00510933">
                <w:rPr>
                  <w:rStyle w:val="ab"/>
                  <w:sz w:val="20"/>
                  <w:szCs w:val="20"/>
                </w:rPr>
                <w:t>-62000руб.</w:t>
              </w:r>
            </w:hyperlink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8"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lira</w:t>
              </w:r>
              <w:r w:rsidR="001379B7" w:rsidRPr="00510933">
                <w:rPr>
                  <w:rStyle w:val="ab"/>
                  <w:sz w:val="20"/>
                  <w:szCs w:val="20"/>
                </w:rPr>
                <w:t>-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servis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-76000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72000руб.</w:t>
            </w:r>
          </w:p>
        </w:tc>
      </w:tr>
      <w:tr w:rsidR="001379B7" w:rsidRPr="00C76966" w:rsidTr="00692881">
        <w:trPr>
          <w:trHeight w:val="1062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12440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4406">
              <w:rPr>
                <w:color w:val="000000"/>
                <w:sz w:val="20"/>
                <w:szCs w:val="20"/>
              </w:rPr>
              <w:t>«ПУШКИНСКИЕ МЕСТА ГАТЧИНСКОГО УЕЗДА. СУЙД</w:t>
            </w:r>
            <w:proofErr w:type="gramStart"/>
            <w:r w:rsidRPr="00124406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124406">
              <w:rPr>
                <w:color w:val="000000"/>
                <w:sz w:val="20"/>
                <w:szCs w:val="20"/>
              </w:rPr>
              <w:t xml:space="preserve"> ВЫРА-КОБРИНО» 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>(40чел.)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6966">
              <w:rPr>
                <w:color w:val="000000"/>
              </w:rPr>
              <w:t>4,</w:t>
            </w:r>
            <w:r>
              <w:rPr>
                <w:color w:val="000000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19" w:history="1">
              <w:r w:rsidR="001379B7" w:rsidRPr="00510933">
                <w:rPr>
                  <w:rStyle w:val="ab"/>
                  <w:sz w:val="20"/>
                  <w:szCs w:val="20"/>
                </w:rPr>
                <w:t>http://www.alexandria-guide.ru-62600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artikka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r w:rsidRPr="00510933">
              <w:rPr>
                <w:sz w:val="20"/>
                <w:szCs w:val="20"/>
                <w:lang w:val="en-US"/>
              </w:rPr>
              <w:t>net</w:t>
            </w:r>
            <w:r w:rsidRPr="00510933">
              <w:rPr>
                <w:sz w:val="20"/>
                <w:szCs w:val="20"/>
              </w:rPr>
              <w:t>-58000руб.</w:t>
            </w:r>
          </w:p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20" w:history="1">
              <w:r w:rsidR="001379B7" w:rsidRPr="00510933">
                <w:rPr>
                  <w:rStyle w:val="ab"/>
                  <w:sz w:val="20"/>
                  <w:szCs w:val="20"/>
                </w:rPr>
                <w:t>http://www.evatour.ru-72000руб</w:t>
              </w:r>
            </w:hyperlink>
            <w:r w:rsidR="001379B7" w:rsidRPr="00510933">
              <w:rPr>
                <w:sz w:val="20"/>
                <w:szCs w:val="20"/>
              </w:rPr>
              <w:t>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gramStart"/>
            <w:r w:rsidRPr="00510933">
              <w:rPr>
                <w:sz w:val="20"/>
                <w:szCs w:val="20"/>
              </w:rPr>
              <w:t>ср</w:t>
            </w:r>
            <w:proofErr w:type="gramEnd"/>
            <w:r w:rsidRPr="00510933">
              <w:rPr>
                <w:sz w:val="20"/>
                <w:szCs w:val="20"/>
              </w:rPr>
              <w:t xml:space="preserve"> цена=64200руб.</w:t>
            </w:r>
          </w:p>
        </w:tc>
      </w:tr>
      <w:tr w:rsidR="001379B7" w:rsidRPr="00C76966" w:rsidTr="00692881">
        <w:trPr>
          <w:trHeight w:val="1062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 xml:space="preserve"> </w:t>
            </w:r>
            <w:r w:rsidRPr="00124406">
              <w:rPr>
                <w:color w:val="000000"/>
                <w:sz w:val="20"/>
                <w:szCs w:val="20"/>
              </w:rPr>
              <w:t xml:space="preserve">ЭКСКУРСИЯ: «НОЧЬ РАЗВОДНЫХ МОСТОВ» </w:t>
            </w:r>
            <w:r w:rsidRPr="00C76966">
              <w:rPr>
                <w:color w:val="000000"/>
              </w:rPr>
              <w:t>(40чел.)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nevatrip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-750руб.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vodnye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ekskursii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- 900руб.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nevareka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-809руб.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 сред</w:t>
            </w:r>
            <w:proofErr w:type="gramStart"/>
            <w:r w:rsidRPr="00510933">
              <w:rPr>
                <w:sz w:val="20"/>
                <w:szCs w:val="20"/>
              </w:rPr>
              <w:t>.ц</w:t>
            </w:r>
            <w:proofErr w:type="gramEnd"/>
            <w:r w:rsidRPr="00510933">
              <w:rPr>
                <w:sz w:val="20"/>
                <w:szCs w:val="20"/>
              </w:rPr>
              <w:t xml:space="preserve">ена=819,66 руб.х40 </w:t>
            </w:r>
            <w:proofErr w:type="spellStart"/>
            <w:r w:rsidRPr="00510933">
              <w:rPr>
                <w:sz w:val="20"/>
                <w:szCs w:val="20"/>
              </w:rPr>
              <w:t>чел.=</w:t>
            </w:r>
            <w:proofErr w:type="spellEnd"/>
            <w:r w:rsidRPr="00510933">
              <w:rPr>
                <w:sz w:val="20"/>
                <w:szCs w:val="20"/>
              </w:rPr>
              <w:t xml:space="preserve"> 32786,66</w:t>
            </w:r>
          </w:p>
        </w:tc>
      </w:tr>
      <w:tr w:rsidR="001379B7" w:rsidRPr="00C76966" w:rsidTr="00692881">
        <w:trPr>
          <w:trHeight w:val="994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933">
              <w:rPr>
                <w:color w:val="000000"/>
                <w:sz w:val="20"/>
                <w:szCs w:val="20"/>
              </w:rPr>
              <w:t>«КРОНШТАДТ С ФОРТАМИ».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76966">
              <w:rPr>
                <w:color w:val="000000"/>
              </w:rPr>
              <w:t>(для родителей с детьми- 40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r:id="rId21" w:history="1">
              <w:r w:rsidR="001379B7" w:rsidRPr="00510933">
                <w:rPr>
                  <w:rStyle w:val="ab"/>
                  <w:sz w:val="20"/>
                  <w:szCs w:val="20"/>
                </w:rPr>
                <w:t>http://www.evatour.ru-54000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orienta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tour</w:t>
            </w:r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-52000руб.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//1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lins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-49600руб.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51866,66 руб.</w:t>
            </w:r>
          </w:p>
        </w:tc>
      </w:tr>
      <w:tr w:rsidR="001379B7" w:rsidRPr="00C76966" w:rsidTr="00692881">
        <w:trPr>
          <w:trHeight w:val="936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10933">
              <w:rPr>
                <w:bCs/>
                <w:color w:val="000000"/>
                <w:sz w:val="20"/>
                <w:szCs w:val="20"/>
              </w:rPr>
              <w:t>«РАНЧО «БЕЛЫЙ ШИПОВНИК»</w:t>
            </w:r>
          </w:p>
          <w:p w:rsidR="001379B7" w:rsidRPr="00C76966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6966">
              <w:rPr>
                <w:color w:val="000000"/>
              </w:rPr>
              <w:t>(для родителей с детьми- 40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C76966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6966">
              <w:rPr>
                <w:color w:val="000000"/>
              </w:rPr>
              <w:t>6,0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CB16FF" w:rsidP="00692881">
            <w:pPr>
              <w:widowControl w:val="0"/>
              <w:rPr>
                <w:sz w:val="20"/>
                <w:szCs w:val="20"/>
              </w:rPr>
            </w:pPr>
            <w:hyperlink w:history="1"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odigitriaspb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7" w:rsidRPr="00510933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  <w:r w:rsidR="001379B7" w:rsidRPr="00510933">
                <w:rPr>
                  <w:rStyle w:val="ab"/>
                  <w:sz w:val="20"/>
                  <w:szCs w:val="20"/>
                </w:rPr>
                <w:t xml:space="preserve"> -74000</w:t>
              </w:r>
            </w:hyperlink>
            <w:r w:rsidR="001379B7" w:rsidRPr="00510933">
              <w:rPr>
                <w:sz w:val="20"/>
                <w:szCs w:val="20"/>
              </w:rPr>
              <w:t>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r w:rsidRPr="00510933">
              <w:rPr>
                <w:sz w:val="20"/>
                <w:szCs w:val="20"/>
                <w:lang w:val="en-US"/>
              </w:rPr>
              <w:t>club</w:t>
            </w:r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activ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-64000руб.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citytalon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 xml:space="preserve"> – 60000руб.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66000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10933">
              <w:rPr>
                <w:bCs/>
                <w:color w:val="000000"/>
                <w:sz w:val="20"/>
                <w:szCs w:val="20"/>
              </w:rPr>
              <w:t>«7 ЧУДЕС КАРЕЛИИ»</w:t>
            </w:r>
          </w:p>
          <w:p w:rsidR="001379B7" w:rsidRPr="001F5A92" w:rsidRDefault="001379B7" w:rsidP="006928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5A92">
              <w:rPr>
                <w:color w:val="000000"/>
              </w:rPr>
              <w:t>( 30чел.)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gidlife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- 210000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scantour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-210000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  <w:lang w:val="en-US"/>
              </w:rPr>
              <w:t>http</w:t>
            </w:r>
            <w:r w:rsidRPr="00510933">
              <w:rPr>
                <w:sz w:val="20"/>
                <w:szCs w:val="20"/>
              </w:rPr>
              <w:t>//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tur</w:t>
            </w:r>
            <w:proofErr w:type="spellEnd"/>
            <w:r w:rsidRPr="00510933">
              <w:rPr>
                <w:sz w:val="20"/>
                <w:szCs w:val="20"/>
              </w:rPr>
              <w:t>-</w:t>
            </w:r>
            <w:r w:rsidRPr="00510933">
              <w:rPr>
                <w:sz w:val="20"/>
                <w:szCs w:val="20"/>
                <w:lang w:val="en-US"/>
              </w:rPr>
              <w:t>v</w:t>
            </w:r>
            <w:r w:rsidRPr="00510933">
              <w:rPr>
                <w:sz w:val="20"/>
                <w:szCs w:val="20"/>
              </w:rPr>
              <w:t>-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kareliu</w:t>
            </w:r>
            <w:proofErr w:type="spellEnd"/>
            <w:r w:rsidRPr="00510933">
              <w:rPr>
                <w:sz w:val="20"/>
                <w:szCs w:val="20"/>
              </w:rPr>
              <w:t>.</w:t>
            </w:r>
            <w:proofErr w:type="spellStart"/>
            <w:r w:rsidRPr="0051093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10933">
              <w:rPr>
                <w:sz w:val="20"/>
                <w:szCs w:val="20"/>
              </w:rPr>
              <w:t>- 210000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цена=210000,00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31" w:type="pct"/>
            <w:shd w:val="clear" w:color="auto" w:fill="auto"/>
          </w:tcPr>
          <w:p w:rsidR="001379B7" w:rsidRPr="008C7902" w:rsidRDefault="001379B7" w:rsidP="0069288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«ПУШКИН. ЕКАТЕРИНИНСКИЙ ДВОРЕЦ»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 </w:t>
            </w: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06.08.2018 -78000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77000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75000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76,6 тыс. руб. +18%= 90,4 тыс.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8C7902" w:rsidRDefault="001379B7" w:rsidP="00692881">
            <w:pPr>
              <w:jc w:val="center"/>
              <w:rPr>
                <w:color w:val="000000"/>
                <w:sz w:val="20"/>
                <w:szCs w:val="20"/>
              </w:rPr>
            </w:pPr>
            <w:r w:rsidRPr="008C7902">
              <w:rPr>
                <w:color w:val="000000"/>
                <w:sz w:val="20"/>
                <w:szCs w:val="20"/>
              </w:rPr>
              <w:t xml:space="preserve">«БОЛЬШОЙ ПЕТЕРГОФСКИЙ ДВОРЕЦ. НИЖНИЙ ПАРК»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06.08.2018 -78000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77000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75000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76666,66 +18%= 90, 4 тыс.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«СТРЕЛЬНА. КОНСТАНТИНОВСКИЙ  ДВОРЕЦ»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06.08.2018 -66000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65000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63000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64666,66 +18%= 76306,66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«ОРАНИЕНБАУМ. БОЛЬШОЙ МЕНЬШИКОВСКИЙ  ДВОРЕЦ»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06.08.2018 -75000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73000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70000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72666,66 +18%= 85746,66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8C7902" w:rsidRDefault="001379B7" w:rsidP="0069288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«НЕИЗВЕСТНАЯ ГАТЧИНА»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06.08.2018 -66000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65000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63000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64666,66 +18%= 76306,66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3F1715" w:rsidRDefault="001379B7" w:rsidP="00692881">
            <w:pPr>
              <w:pStyle w:val="af2"/>
              <w:spacing w:after="0"/>
              <w:ind w:left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1715">
              <w:rPr>
                <w:rFonts w:eastAsia="Calibri"/>
                <w:color w:val="000000"/>
                <w:sz w:val="20"/>
                <w:szCs w:val="20"/>
                <w:lang w:eastAsia="en-US"/>
              </w:rPr>
              <w:t>«ПАВЛОВСК»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74 от 06.08.2018 -72000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75 от 06.08.2018 – 70000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76 от 06.08.2018 – 69000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>Ср. цена = 70333,33 +18%= 82993,33 руб.</w:t>
            </w:r>
          </w:p>
        </w:tc>
      </w:tr>
      <w:tr w:rsidR="001379B7" w:rsidRPr="00FD047C" w:rsidTr="00692881">
        <w:trPr>
          <w:trHeight w:val="1050"/>
        </w:trPr>
        <w:tc>
          <w:tcPr>
            <w:tcW w:w="258" w:type="pct"/>
            <w:vAlign w:val="center"/>
          </w:tcPr>
          <w:p w:rsidR="001379B7" w:rsidRDefault="001379B7" w:rsidP="00692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3F1715" w:rsidRDefault="001379B7" w:rsidP="00692881">
            <w:pPr>
              <w:pStyle w:val="af2"/>
              <w:spacing w:after="0"/>
              <w:ind w:left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4358">
              <w:rPr>
                <w:color w:val="000000"/>
              </w:rPr>
              <w:t xml:space="preserve">Оказание услуг по посещению </w:t>
            </w:r>
            <w:r>
              <w:rPr>
                <w:color w:val="000000"/>
              </w:rPr>
              <w:t xml:space="preserve">цирка </w:t>
            </w:r>
            <w:r w:rsidRPr="004A0B1C">
              <w:rPr>
                <w:i/>
                <w:color w:val="000000"/>
              </w:rPr>
              <w:t>(приобретение билетов на представление  «Золушка»)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Default="001379B7" w:rsidP="00692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Лимит бюджетного финансирования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69288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42" w:type="pct"/>
            <w:gridSpan w:val="3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0933">
              <w:rPr>
                <w:b/>
                <w:sz w:val="20"/>
                <w:szCs w:val="20"/>
              </w:rPr>
              <w:t>КРУЖКОВАЯ ДЕЯТЕЛЬНОСТЬ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1379B7">
            <w:pPr>
              <w:widowControl w:val="0"/>
              <w:numPr>
                <w:ilvl w:val="0"/>
                <w:numId w:val="33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>32 занятия по песочной анимации  «Творческая мастерская»</w:t>
            </w:r>
          </w:p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>( группа-10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148,3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67-КП от 14.11.2017г.-147950руб.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68- КП от 14.11.2017г.-154750руб.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69- КП  от 14.11.2017г.- 141950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  <w:highlight w:val="yellow"/>
              </w:rPr>
            </w:pPr>
            <w:r w:rsidRPr="00510933">
              <w:rPr>
                <w:sz w:val="20"/>
                <w:szCs w:val="20"/>
              </w:rPr>
              <w:t xml:space="preserve"> 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148216,7 руб.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1379B7">
            <w:pPr>
              <w:widowControl w:val="0"/>
              <w:numPr>
                <w:ilvl w:val="0"/>
                <w:numId w:val="33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>32 занятия по теневому театру «Творческая мастерская»</w:t>
            </w:r>
          </w:p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>( группа-10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142,0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67-КП от 14.11.2017г.-141500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68- КП от 14.11.2017г.-149200руб.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69- КП  от 14.11.2017г.- 135200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 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141966,7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1379B7">
            <w:pPr>
              <w:widowControl w:val="0"/>
              <w:numPr>
                <w:ilvl w:val="0"/>
                <w:numId w:val="33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bCs/>
              </w:rPr>
            </w:pPr>
            <w:r w:rsidRPr="00510933">
              <w:rPr>
                <w:bCs/>
              </w:rPr>
              <w:t xml:space="preserve">32 занятия по рисованию </w:t>
            </w:r>
            <w:proofErr w:type="gramStart"/>
            <w:r w:rsidRPr="00510933">
              <w:rPr>
                <w:bCs/>
              </w:rPr>
              <w:t xml:space="preserve">( </w:t>
            </w:r>
            <w:proofErr w:type="gramEnd"/>
            <w:r w:rsidRPr="00510933">
              <w:rPr>
                <w:bCs/>
              </w:rPr>
              <w:t>группа-10 чел.)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173,9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67-КП от 14.11.2017г.-173500руб.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68- КП от 14.11.2017г.- 181500руб.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69- КП  от 14.11.2017г.- 166500руб.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  <w:highlight w:val="yellow"/>
              </w:rPr>
            </w:pPr>
            <w:r w:rsidRPr="00510933">
              <w:rPr>
                <w:sz w:val="20"/>
                <w:szCs w:val="20"/>
              </w:rPr>
              <w:t>Ср. цена=173833,3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1379B7">
            <w:pPr>
              <w:widowControl w:val="0"/>
              <w:numPr>
                <w:ilvl w:val="0"/>
                <w:numId w:val="33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 xml:space="preserve">32 занятия по лепке из полимерной глины (группа-10 чел.) </w:t>
            </w:r>
          </w:p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 xml:space="preserve"> Обучение  предусмотрено для 2 групп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472,1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№ 67-КП от 14.11.2017г.-237350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68- КП от 14.11.2017г.-245550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10933">
              <w:rPr>
                <w:sz w:val="20"/>
                <w:szCs w:val="20"/>
              </w:rPr>
              <w:t>Вх</w:t>
            </w:r>
            <w:proofErr w:type="spellEnd"/>
            <w:r w:rsidRPr="00510933">
              <w:rPr>
                <w:sz w:val="20"/>
                <w:szCs w:val="20"/>
              </w:rPr>
              <w:t>. 69- КП  от 14.11.2017г.-225150 руб.</w:t>
            </w:r>
          </w:p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Ср. </w:t>
            </w:r>
            <w:proofErr w:type="spellStart"/>
            <w:r w:rsidRPr="00510933">
              <w:rPr>
                <w:sz w:val="20"/>
                <w:szCs w:val="20"/>
              </w:rPr>
              <w:t>цена=</w:t>
            </w:r>
            <w:proofErr w:type="spellEnd"/>
            <w:r w:rsidRPr="00510933">
              <w:rPr>
                <w:sz w:val="20"/>
                <w:szCs w:val="20"/>
              </w:rPr>
              <w:t xml:space="preserve"> 236016,6 руб. </w:t>
            </w:r>
            <w:proofErr w:type="spellStart"/>
            <w:r w:rsidRPr="00510933">
              <w:rPr>
                <w:sz w:val="20"/>
                <w:szCs w:val="20"/>
              </w:rPr>
              <w:t>х</w:t>
            </w:r>
            <w:proofErr w:type="spellEnd"/>
            <w:r w:rsidRPr="00510933">
              <w:rPr>
                <w:sz w:val="20"/>
                <w:szCs w:val="20"/>
              </w:rPr>
              <w:t xml:space="preserve"> 2 группы=472033,2 руб.</w:t>
            </w:r>
          </w:p>
        </w:tc>
      </w:tr>
      <w:tr w:rsidR="001379B7" w:rsidRPr="00C76966" w:rsidTr="00692881">
        <w:trPr>
          <w:trHeight w:val="144"/>
        </w:trPr>
        <w:tc>
          <w:tcPr>
            <w:tcW w:w="258" w:type="pct"/>
            <w:vAlign w:val="center"/>
          </w:tcPr>
          <w:p w:rsidR="001379B7" w:rsidRPr="00C76966" w:rsidRDefault="001379B7" w:rsidP="001379B7">
            <w:pPr>
              <w:widowControl w:val="0"/>
              <w:numPr>
                <w:ilvl w:val="0"/>
                <w:numId w:val="33"/>
              </w:numPr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jc w:val="center"/>
              <w:rPr>
                <w:bCs/>
              </w:rPr>
            </w:pPr>
            <w:r w:rsidRPr="00510933">
              <w:rPr>
                <w:bCs/>
              </w:rPr>
              <w:t xml:space="preserve">Для деятельности кружка «Досуг» в течение учебного  года 3 раза в неделю </w:t>
            </w:r>
            <w:r w:rsidRPr="00510933">
              <w:rPr>
                <w:color w:val="000000"/>
              </w:rPr>
              <w:t>(приобретение сувенирной, раздаточной, цветочной продукции, обеспечение проведения занятий и аренды помещений)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379B7" w:rsidRPr="00FB3A65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136,8</w:t>
            </w:r>
          </w:p>
        </w:tc>
        <w:tc>
          <w:tcPr>
            <w:tcW w:w="2103" w:type="pct"/>
            <w:shd w:val="clear" w:color="auto" w:fill="auto"/>
            <w:vAlign w:val="center"/>
          </w:tcPr>
          <w:p w:rsidR="001379B7" w:rsidRPr="00510933" w:rsidRDefault="001379B7" w:rsidP="00692881">
            <w:pPr>
              <w:widowControl w:val="0"/>
              <w:rPr>
                <w:sz w:val="20"/>
                <w:szCs w:val="20"/>
              </w:rPr>
            </w:pPr>
            <w:r w:rsidRPr="00510933">
              <w:rPr>
                <w:sz w:val="20"/>
                <w:szCs w:val="20"/>
              </w:rPr>
              <w:t xml:space="preserve"> Лимит 1</w:t>
            </w:r>
            <w:r>
              <w:rPr>
                <w:sz w:val="20"/>
                <w:szCs w:val="20"/>
              </w:rPr>
              <w:t>36</w:t>
            </w:r>
            <w:r w:rsidRPr="00510933">
              <w:rPr>
                <w:sz w:val="20"/>
                <w:szCs w:val="20"/>
              </w:rPr>
              <w:t>,8 тыс. руб.</w:t>
            </w:r>
          </w:p>
        </w:tc>
      </w:tr>
    </w:tbl>
    <w:p w:rsidR="001379B7" w:rsidRPr="0070695E" w:rsidRDefault="001379B7" w:rsidP="001379B7">
      <w:pPr>
        <w:widowControl w:val="0"/>
        <w:jc w:val="center"/>
        <w:rPr>
          <w:b/>
        </w:rPr>
      </w:pP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 xml:space="preserve">5. Механизм реализации программы </w:t>
      </w:r>
    </w:p>
    <w:p w:rsidR="001379B7" w:rsidRPr="0070695E" w:rsidRDefault="001379B7" w:rsidP="001379B7">
      <w:pPr>
        <w:widowControl w:val="0"/>
        <w:jc w:val="both"/>
      </w:pPr>
      <w:r w:rsidRPr="0070695E">
        <w:t xml:space="preserve">             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 « 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1379B7" w:rsidRPr="0070695E" w:rsidRDefault="001379B7" w:rsidP="001379B7">
      <w:pPr>
        <w:widowControl w:val="0"/>
        <w:jc w:val="both"/>
      </w:pPr>
      <w:r w:rsidRPr="0070695E">
        <w:t xml:space="preserve">            Общее руководство реализацией программы  осуществляет организационный отдел местной Администрации</w:t>
      </w:r>
      <w:r>
        <w:t xml:space="preserve"> Муниципального образования Лиговка-Ямская</w:t>
      </w:r>
      <w:r w:rsidRPr="0070695E">
        <w:t>.</w:t>
      </w:r>
    </w:p>
    <w:p w:rsidR="001379B7" w:rsidRPr="0070695E" w:rsidRDefault="001379B7" w:rsidP="001379B7">
      <w:pPr>
        <w:widowControl w:val="0"/>
        <w:jc w:val="center"/>
      </w:pPr>
    </w:p>
    <w:p w:rsidR="001379B7" w:rsidRPr="0070695E" w:rsidRDefault="001379B7" w:rsidP="001379B7">
      <w:pPr>
        <w:widowControl w:val="0"/>
        <w:tabs>
          <w:tab w:val="left" w:pos="709"/>
        </w:tabs>
        <w:jc w:val="center"/>
        <w:rPr>
          <w:b/>
        </w:rPr>
      </w:pPr>
      <w:r w:rsidRPr="0070695E">
        <w:rPr>
          <w:b/>
        </w:rPr>
        <w:t>6.    Ожидаемые результаты и оценка эффективности реализации программы</w:t>
      </w:r>
    </w:p>
    <w:p w:rsidR="001379B7" w:rsidRPr="001F5A92" w:rsidRDefault="001379B7" w:rsidP="001379B7">
      <w:pPr>
        <w:widowControl w:val="0"/>
        <w:tabs>
          <w:tab w:val="left" w:pos="709"/>
        </w:tabs>
        <w:rPr>
          <w:b/>
        </w:rPr>
      </w:pPr>
      <w:r w:rsidRPr="001F5A92">
        <w:rPr>
          <w:b/>
        </w:rPr>
        <w:t>6.1.  Сведения о составе и значениях целевых показателей (индикаторов) ведомственной 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134"/>
        <w:gridCol w:w="993"/>
        <w:gridCol w:w="992"/>
        <w:gridCol w:w="1134"/>
      </w:tblGrid>
      <w:tr w:rsidR="001379B7" w:rsidRPr="0070695E" w:rsidTr="00692881">
        <w:tc>
          <w:tcPr>
            <w:tcW w:w="534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jc w:val="center"/>
              <w:rPr>
                <w:b/>
              </w:rPr>
            </w:pPr>
            <w:r w:rsidRPr="001F5A92">
              <w:rPr>
                <w:b/>
              </w:rPr>
              <w:t xml:space="preserve"> № </w:t>
            </w:r>
            <w:proofErr w:type="spellStart"/>
            <w:proofErr w:type="gramStart"/>
            <w:r w:rsidRPr="001F5A92">
              <w:rPr>
                <w:b/>
              </w:rPr>
              <w:t>п</w:t>
            </w:r>
            <w:proofErr w:type="spellEnd"/>
            <w:proofErr w:type="gramEnd"/>
            <w:r w:rsidRPr="001F5A92">
              <w:rPr>
                <w:b/>
              </w:rPr>
              <w:t>/</w:t>
            </w:r>
            <w:proofErr w:type="spellStart"/>
            <w:r w:rsidRPr="001F5A92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jc w:val="center"/>
              <w:rPr>
                <w:b/>
              </w:rPr>
            </w:pPr>
            <w:r w:rsidRPr="001F5A92">
              <w:rPr>
                <w:b/>
              </w:rPr>
              <w:t>Показатели отчетности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ind w:left="34" w:right="-108"/>
              <w:jc w:val="center"/>
              <w:rPr>
                <w:b/>
              </w:rPr>
            </w:pPr>
            <w:r w:rsidRPr="001F5A92">
              <w:rPr>
                <w:b/>
              </w:rPr>
              <w:t>Ед.</w:t>
            </w:r>
          </w:p>
          <w:p w:rsidR="001379B7" w:rsidRPr="001F5A92" w:rsidRDefault="001379B7" w:rsidP="00692881">
            <w:pPr>
              <w:widowControl w:val="0"/>
              <w:ind w:left="34" w:right="-108"/>
              <w:jc w:val="center"/>
              <w:rPr>
                <w:b/>
              </w:rPr>
            </w:pPr>
            <w:r w:rsidRPr="001F5A92">
              <w:rPr>
                <w:b/>
              </w:rPr>
              <w:t>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ind w:left="34"/>
              <w:jc w:val="center"/>
              <w:rPr>
                <w:b/>
              </w:rPr>
            </w:pPr>
            <w:r w:rsidRPr="001F5A92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  <w:r w:rsidRPr="001F5A92">
              <w:rPr>
                <w:b/>
              </w:rPr>
              <w:t>год</w:t>
            </w:r>
          </w:p>
          <w:p w:rsidR="001379B7" w:rsidRPr="001F5A92" w:rsidRDefault="001379B7" w:rsidP="00692881">
            <w:pPr>
              <w:widowControl w:val="0"/>
              <w:ind w:left="3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ind w:left="34"/>
              <w:jc w:val="center"/>
              <w:rPr>
                <w:b/>
              </w:rPr>
            </w:pPr>
            <w:r w:rsidRPr="001F5A92">
              <w:rPr>
                <w:b/>
              </w:rPr>
              <w:t>2017 год</w:t>
            </w:r>
          </w:p>
          <w:p w:rsidR="001379B7" w:rsidRPr="001F5A92" w:rsidRDefault="001379B7" w:rsidP="00692881">
            <w:pPr>
              <w:widowControl w:val="0"/>
              <w:ind w:left="34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1F5A92" w:rsidRDefault="001379B7" w:rsidP="00692881">
            <w:pPr>
              <w:widowControl w:val="0"/>
              <w:rPr>
                <w:b/>
              </w:rPr>
            </w:pPr>
            <w:r w:rsidRPr="001F5A92">
              <w:rPr>
                <w:b/>
              </w:rPr>
              <w:t>2018 год</w:t>
            </w:r>
          </w:p>
          <w:p w:rsidR="001379B7" w:rsidRPr="001F5A92" w:rsidRDefault="001379B7" w:rsidP="00692881">
            <w:pPr>
              <w:widowControl w:val="0"/>
              <w:ind w:left="34"/>
              <w:jc w:val="center"/>
              <w:rPr>
                <w:b/>
              </w:rPr>
            </w:pPr>
            <w:r w:rsidRPr="001F5A92">
              <w:t>прогноз</w:t>
            </w:r>
          </w:p>
        </w:tc>
      </w:tr>
      <w:tr w:rsidR="001379B7" w:rsidRPr="0070695E" w:rsidTr="00692881">
        <w:tc>
          <w:tcPr>
            <w:tcW w:w="5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ind w:left="33"/>
            </w:pPr>
            <w:r w:rsidRPr="0070695E">
              <w:rPr>
                <w:lang w:eastAsia="ar-SA"/>
              </w:rPr>
              <w:t>Количество выполненных мероприятий по отношению к запланированному количеству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ind w:left="34"/>
              <w:jc w:val="center"/>
              <w:rPr>
                <w:lang w:eastAsia="ar-SA"/>
              </w:rPr>
            </w:pPr>
            <w:r w:rsidRPr="0070695E">
              <w:rPr>
                <w:lang w:eastAsia="ar-SA"/>
              </w:rPr>
              <w:t>(%)</w:t>
            </w:r>
          </w:p>
          <w:p w:rsidR="001379B7" w:rsidRPr="0070695E" w:rsidRDefault="001379B7" w:rsidP="00692881">
            <w:pPr>
              <w:widowControl w:val="0"/>
              <w:ind w:left="3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70695E">
              <w:rPr>
                <w:b/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70695E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70695E">
              <w:rPr>
                <w:b/>
                <w:color w:val="000000"/>
              </w:rPr>
              <w:t>100%</w:t>
            </w:r>
          </w:p>
        </w:tc>
      </w:tr>
      <w:tr w:rsidR="001379B7" w:rsidRPr="0070695E" w:rsidTr="00692881">
        <w:tc>
          <w:tcPr>
            <w:tcW w:w="5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</w:pPr>
            <w:r w:rsidRPr="0070695E">
              <w:rPr>
                <w:lang w:eastAsia="ar-SA"/>
              </w:rPr>
              <w:t>Удельный вес населения, принявшего участие в досуговых мероприятиях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ind w:left="34"/>
              <w:jc w:val="center"/>
              <w:rPr>
                <w:lang w:eastAsia="ar-SA"/>
              </w:rPr>
            </w:pPr>
            <w:r w:rsidRPr="0070695E">
              <w:rPr>
                <w:lang w:eastAsia="ar-SA"/>
              </w:rPr>
              <w:t>(%)</w:t>
            </w:r>
          </w:p>
          <w:p w:rsidR="001379B7" w:rsidRPr="0070695E" w:rsidRDefault="001379B7" w:rsidP="00692881">
            <w:pPr>
              <w:widowControl w:val="0"/>
              <w:ind w:left="34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70695E">
              <w:rPr>
                <w:b/>
                <w:color w:val="000000"/>
              </w:rPr>
              <w:t>8,9%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 w:rsidRPr="0070695E">
              <w:rPr>
                <w:b/>
                <w:color w:val="000000"/>
              </w:rPr>
              <w:t>17,8%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  <w:r w:rsidRPr="0070695E">
              <w:rPr>
                <w:b/>
                <w:color w:val="000000"/>
              </w:rPr>
              <w:t>%</w:t>
            </w:r>
          </w:p>
        </w:tc>
      </w:tr>
      <w:tr w:rsidR="001379B7" w:rsidRPr="0070695E" w:rsidTr="00692881">
        <w:tc>
          <w:tcPr>
            <w:tcW w:w="5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</w:pPr>
            <w:r w:rsidRPr="0070695E">
              <w:t xml:space="preserve">Сумма средств местного бюджета Муниципального образования, направленная в отчетном периоде на  </w:t>
            </w:r>
            <w:proofErr w:type="spellStart"/>
            <w:r w:rsidRPr="0070695E">
              <w:t>досуговые</w:t>
            </w:r>
            <w:proofErr w:type="spellEnd"/>
            <w:r w:rsidRPr="0070695E">
              <w:t xml:space="preserve"> мероприятия  в расчете на одного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ind w:left="34"/>
              <w:jc w:val="center"/>
            </w:pPr>
            <w:r w:rsidRPr="0070695E">
              <w:t>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</w:rPr>
              <w:t>173,9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 w:rsidRPr="0070695E">
              <w:rPr>
                <w:b/>
              </w:rPr>
              <w:t>2</w:t>
            </w:r>
            <w:r>
              <w:rPr>
                <w:b/>
              </w:rPr>
              <w:t>88</w:t>
            </w:r>
            <w:r w:rsidRPr="0070695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168,5</w:t>
            </w:r>
          </w:p>
        </w:tc>
      </w:tr>
    </w:tbl>
    <w:p w:rsidR="001379B7" w:rsidRPr="0070695E" w:rsidRDefault="001379B7" w:rsidP="001379B7">
      <w:pPr>
        <w:widowControl w:val="0"/>
        <w:jc w:val="center"/>
      </w:pPr>
      <w:r w:rsidRPr="0070695E">
        <w:tab/>
      </w:r>
    </w:p>
    <w:p w:rsidR="001379B7" w:rsidRPr="0070695E" w:rsidRDefault="001379B7" w:rsidP="001379B7">
      <w:pPr>
        <w:widowControl w:val="0"/>
        <w:jc w:val="center"/>
        <w:rPr>
          <w:b/>
        </w:rPr>
      </w:pPr>
      <w:r w:rsidRPr="0070695E">
        <w:rPr>
          <w:b/>
        </w:rPr>
        <w:t xml:space="preserve">6.2. Оценка эффективности реализации программы </w:t>
      </w:r>
    </w:p>
    <w:p w:rsidR="001379B7" w:rsidRPr="0070695E" w:rsidRDefault="001379B7" w:rsidP="001379B7">
      <w:pPr>
        <w:widowControl w:val="0"/>
        <w:ind w:firstLine="567"/>
        <w:jc w:val="both"/>
      </w:pPr>
      <w:r w:rsidRPr="0070695E">
        <w:rPr>
          <w:b/>
        </w:rPr>
        <w:lastRenderedPageBreak/>
        <w:t xml:space="preserve"> </w:t>
      </w:r>
      <w:r w:rsidRPr="0070695E">
        <w:t>По итогам реализации программы ожидается:</w:t>
      </w:r>
    </w:p>
    <w:p w:rsidR="001379B7" w:rsidRPr="0070695E" w:rsidRDefault="001379B7" w:rsidP="001379B7">
      <w:pPr>
        <w:widowControl w:val="0"/>
        <w:numPr>
          <w:ilvl w:val="0"/>
          <w:numId w:val="29"/>
        </w:numPr>
        <w:tabs>
          <w:tab w:val="left" w:pos="567"/>
        </w:tabs>
        <w:ind w:left="0" w:firstLine="0"/>
        <w:jc w:val="both"/>
      </w:pPr>
      <w:r w:rsidRPr="0070695E">
        <w:t>развитие активного образа жизни, сочетающего в себе элементы самоорганизации граждан, принимающих участие в  проводимых мероприятиях;</w:t>
      </w:r>
    </w:p>
    <w:p w:rsidR="001379B7" w:rsidRPr="0070695E" w:rsidRDefault="001379B7" w:rsidP="001379B7">
      <w:pPr>
        <w:widowControl w:val="0"/>
        <w:numPr>
          <w:ilvl w:val="0"/>
          <w:numId w:val="29"/>
        </w:numPr>
        <w:tabs>
          <w:tab w:val="left" w:pos="567"/>
        </w:tabs>
        <w:ind w:left="0" w:firstLine="0"/>
        <w:jc w:val="both"/>
      </w:pPr>
      <w:r w:rsidRPr="0070695E">
        <w:t>повышение уровня культуры и расширение кругозора.</w:t>
      </w:r>
    </w:p>
    <w:p w:rsidR="001379B7" w:rsidRPr="0070695E" w:rsidRDefault="001379B7" w:rsidP="001379B7">
      <w:pPr>
        <w:widowControl w:val="0"/>
        <w:numPr>
          <w:ilvl w:val="0"/>
          <w:numId w:val="29"/>
        </w:numPr>
        <w:tabs>
          <w:tab w:val="left" w:pos="567"/>
        </w:tabs>
        <w:ind w:left="0" w:firstLine="0"/>
        <w:jc w:val="both"/>
      </w:pPr>
      <w:r w:rsidRPr="0070695E">
        <w:t>повышение степени удовлетворенности населения уровнем предоставляемых муниципальных услуг.</w:t>
      </w:r>
    </w:p>
    <w:p w:rsidR="001379B7" w:rsidRPr="0070695E" w:rsidRDefault="001379B7" w:rsidP="001379B7">
      <w:pPr>
        <w:widowControl w:val="0"/>
        <w:ind w:firstLine="567"/>
        <w:jc w:val="both"/>
      </w:pPr>
      <w:proofErr w:type="gramStart"/>
      <w:r w:rsidRPr="0070695E">
        <w:t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Лиговка-Ямская», утвержденного Распоряжением местной Администрации от 13.10.2015 №</w:t>
      </w:r>
      <w:r>
        <w:t xml:space="preserve"> </w:t>
      </w:r>
      <w:r w:rsidRPr="0070695E">
        <w:t xml:space="preserve">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Лиговка-Ямская»  (далее – Положение).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5103"/>
        <w:gridCol w:w="992"/>
      </w:tblGrid>
      <w:tr w:rsidR="001379B7" w:rsidRPr="0070695E" w:rsidTr="0069288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 xml:space="preserve">Формулировка частного </w:t>
            </w:r>
          </w:p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Значение весового коэффициента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Градация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Балльная оценка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Выполнение плана мероприятий согласно утвержденной ведомственной целевой программе (К</w:t>
            </w:r>
            <w:proofErr w:type="gramStart"/>
            <w:r w:rsidRPr="0070695E">
              <w:t>1</w:t>
            </w:r>
            <w:proofErr w:type="gramEnd"/>
            <w:r w:rsidRPr="0070695E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0,4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Выполнение плана программных мероприятий осуществлено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10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План программных мероприятий выполнен не менее чем на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8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План программных мероприятий выполнен не менее чем на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6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План программных мероприятий выполнен не менее чем на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4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Фактическое выполнение плана программных мероприятий составляет от 30 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2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План программных мероприятий выполнен не менее чем на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Фактический охват программными мероприятиями  предполагаемых участников из целевой аудитории  от запланированного количества (К</w:t>
            </w:r>
            <w:proofErr w:type="gramStart"/>
            <w:r w:rsidRPr="0070695E">
              <w:t>2</w:t>
            </w:r>
            <w:proofErr w:type="gramEnd"/>
            <w:r w:rsidRPr="0070695E">
              <w:t>), в %.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0,4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Охват участников мероприятия не менее запланированного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10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8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6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4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</w:t>
            </w:r>
          </w:p>
        </w:tc>
      </w:tr>
      <w:tr w:rsidR="001379B7" w:rsidRPr="0070695E" w:rsidTr="00692881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0,2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Не менее 85%  от запланированных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10</w:t>
            </w:r>
          </w:p>
        </w:tc>
      </w:tr>
      <w:tr w:rsidR="001379B7" w:rsidRPr="0070695E" w:rsidTr="00692881">
        <w:trPr>
          <w:trHeight w:val="10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Менее 85% от запланированных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t>1</w:t>
            </w:r>
          </w:p>
        </w:tc>
      </w:tr>
    </w:tbl>
    <w:p w:rsidR="001379B7" w:rsidRPr="0070695E" w:rsidRDefault="001379B7" w:rsidP="001379B7">
      <w:pPr>
        <w:widowControl w:val="0"/>
        <w:tabs>
          <w:tab w:val="left" w:pos="5808"/>
        </w:tabs>
        <w:rPr>
          <w:b/>
        </w:rPr>
      </w:pPr>
    </w:p>
    <w:p w:rsidR="001379B7" w:rsidRPr="0070695E" w:rsidRDefault="001379B7" w:rsidP="001379B7">
      <w:pPr>
        <w:widowControl w:val="0"/>
        <w:numPr>
          <w:ilvl w:val="0"/>
          <w:numId w:val="28"/>
        </w:numPr>
        <w:jc w:val="center"/>
        <w:rPr>
          <w:b/>
        </w:rPr>
      </w:pPr>
      <w:r w:rsidRPr="0070695E">
        <w:rPr>
          <w:b/>
        </w:rPr>
        <w:t>Мониторинг и контроль реализации программы</w:t>
      </w:r>
    </w:p>
    <w:p w:rsidR="001379B7" w:rsidRPr="001F5A92" w:rsidRDefault="001379B7" w:rsidP="001379B7">
      <w:pPr>
        <w:widowControl w:val="0"/>
        <w:tabs>
          <w:tab w:val="left" w:pos="5808"/>
        </w:tabs>
        <w:ind w:left="360"/>
        <w:jc w:val="center"/>
        <w:rPr>
          <w:b/>
        </w:rPr>
      </w:pPr>
      <w:r w:rsidRPr="001F5A92">
        <w:rPr>
          <w:b/>
        </w:rPr>
        <w:t xml:space="preserve">7.1. Порядок  </w:t>
      </w:r>
      <w:proofErr w:type="gramStart"/>
      <w:r w:rsidRPr="001F5A92">
        <w:rPr>
          <w:b/>
        </w:rPr>
        <w:t>контроля  за</w:t>
      </w:r>
      <w:proofErr w:type="gramEnd"/>
      <w:r w:rsidRPr="001F5A92">
        <w:rPr>
          <w:b/>
        </w:rPr>
        <w:t xml:space="preserve">  исполнением  мероприятий 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374"/>
        <w:gridCol w:w="3721"/>
      </w:tblGrid>
      <w:tr w:rsidR="001379B7" w:rsidRPr="0070695E" w:rsidTr="00692881">
        <w:tc>
          <w:tcPr>
            <w:tcW w:w="4537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70695E">
              <w:t xml:space="preserve">  </w:t>
            </w:r>
            <w:r w:rsidRPr="0070695E">
              <w:rPr>
                <w:b/>
              </w:rPr>
              <w:t>Форма контроля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70695E">
              <w:rPr>
                <w:b/>
              </w:rPr>
              <w:t>Периодичность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70695E">
              <w:rPr>
                <w:b/>
              </w:rPr>
              <w:t>Ответственный исполнитель, осуществляющий контроль</w:t>
            </w:r>
          </w:p>
        </w:tc>
      </w:tr>
      <w:tr w:rsidR="001379B7" w:rsidRPr="0070695E" w:rsidTr="00692881">
        <w:tc>
          <w:tcPr>
            <w:tcW w:w="4537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lastRenderedPageBreak/>
              <w:t>Общий контроль исполнения мероприятий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ежеквартально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Организационный отдел местной Администрации</w:t>
            </w:r>
          </w:p>
        </w:tc>
      </w:tr>
      <w:tr w:rsidR="001379B7" w:rsidRPr="0070695E" w:rsidTr="00692881">
        <w:tc>
          <w:tcPr>
            <w:tcW w:w="4537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proofErr w:type="gramStart"/>
            <w:r w:rsidRPr="0070695E">
              <w:t>Контроль  за</w:t>
            </w:r>
            <w:proofErr w:type="gramEnd"/>
            <w:r w:rsidRPr="0070695E">
              <w:t xml:space="preserve"> ходом исполнения  Контрактов включает в себя организацию: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- приемки мероприятий,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- приемки отчетных документов,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-  подготовку распоряжений на оплату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- проведения экспертиз,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- подготовки отчетов по исполнению мероприятий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По каждому мероприятию  в рамках исполнения Контрактов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Организационный отдел местной Администрации</w:t>
            </w:r>
          </w:p>
        </w:tc>
      </w:tr>
      <w:tr w:rsidR="001379B7" w:rsidRPr="0070695E" w:rsidTr="00692881">
        <w:tc>
          <w:tcPr>
            <w:tcW w:w="4537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Контроль в форме камеральной проверки отчетности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По мере поступления отчетности о выполнении  мероприятий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>
              <w:t>Ответственный специалист</w:t>
            </w:r>
            <w:r w:rsidRPr="0070695E">
              <w:t xml:space="preserve"> местной  Администрации</w:t>
            </w:r>
          </w:p>
        </w:tc>
      </w:tr>
    </w:tbl>
    <w:p w:rsidR="001379B7" w:rsidRPr="0070695E" w:rsidRDefault="001379B7" w:rsidP="001379B7">
      <w:pPr>
        <w:widowControl w:val="0"/>
        <w:tabs>
          <w:tab w:val="left" w:pos="5808"/>
        </w:tabs>
        <w:ind w:left="360"/>
      </w:pPr>
    </w:p>
    <w:p w:rsidR="001379B7" w:rsidRPr="0070695E" w:rsidRDefault="001379B7" w:rsidP="001379B7">
      <w:pPr>
        <w:widowControl w:val="0"/>
        <w:tabs>
          <w:tab w:val="left" w:pos="5808"/>
        </w:tabs>
        <w:ind w:left="360"/>
        <w:rPr>
          <w:b/>
        </w:rPr>
      </w:pPr>
      <w:r w:rsidRPr="0070695E">
        <w:t xml:space="preserve">    7.2. (Форма) </w:t>
      </w:r>
      <w:r w:rsidRPr="0070695E">
        <w:rPr>
          <w:b/>
        </w:rPr>
        <w:t xml:space="preserve"> Отчет о достигнутых значениях целевых показателей 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709"/>
        <w:gridCol w:w="709"/>
        <w:gridCol w:w="708"/>
        <w:gridCol w:w="851"/>
        <w:gridCol w:w="1134"/>
        <w:gridCol w:w="992"/>
        <w:gridCol w:w="1134"/>
        <w:gridCol w:w="1276"/>
      </w:tblGrid>
      <w:tr w:rsidR="001379B7" w:rsidRPr="0070695E" w:rsidTr="00692881">
        <w:tc>
          <w:tcPr>
            <w:tcW w:w="42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70695E">
              <w:rPr>
                <w:b/>
              </w:rPr>
              <w:t>№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proofErr w:type="spellStart"/>
            <w:proofErr w:type="gramStart"/>
            <w:r w:rsidRPr="0070695E">
              <w:rPr>
                <w:b/>
              </w:rPr>
              <w:t>п</w:t>
            </w:r>
            <w:proofErr w:type="spellEnd"/>
            <w:proofErr w:type="gramEnd"/>
            <w:r w:rsidRPr="0070695E">
              <w:rPr>
                <w:b/>
              </w:rPr>
              <w:t>/</w:t>
            </w:r>
            <w:proofErr w:type="spellStart"/>
            <w:r w:rsidRPr="0070695E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E8057B">
              <w:rPr>
                <w:b/>
                <w:sz w:val="20"/>
                <w:szCs w:val="20"/>
              </w:rPr>
              <w:t>изм</w:t>
            </w:r>
            <w:proofErr w:type="spellEnd"/>
            <w:r w:rsidRPr="00E805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План на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Факт на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Абсолютное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Относит.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отклонение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от факта</w:t>
            </w:r>
            <w:proofErr w:type="gramStart"/>
            <w:r w:rsidRPr="00E8057B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Темп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роста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к уровню прошлого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года(%)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Обоснование отклонений</w:t>
            </w:r>
          </w:p>
          <w:p w:rsidR="001379B7" w:rsidRPr="00E8057B" w:rsidRDefault="001379B7" w:rsidP="00692881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0"/>
              </w:rPr>
            </w:pPr>
            <w:r w:rsidRPr="00E8057B">
              <w:rPr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1379B7" w:rsidRPr="0070695E" w:rsidTr="00692881">
        <w:tc>
          <w:tcPr>
            <w:tcW w:w="42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ind w:left="33"/>
              <w:jc w:val="center"/>
              <w:rPr>
                <w:lang w:eastAsia="ar-SA"/>
              </w:rPr>
            </w:pPr>
            <w:r w:rsidRPr="0070695E">
              <w:rPr>
                <w:lang w:eastAsia="ar-SA"/>
              </w:rPr>
              <w:t>Удельный вес населения, принявшего участие в досуговых</w:t>
            </w:r>
          </w:p>
          <w:p w:rsidR="001379B7" w:rsidRPr="0070695E" w:rsidRDefault="001379B7" w:rsidP="00692881">
            <w:pPr>
              <w:widowControl w:val="0"/>
              <w:ind w:left="33"/>
              <w:jc w:val="center"/>
            </w:pPr>
            <w:proofErr w:type="gramStart"/>
            <w:r w:rsidRPr="0070695E">
              <w:rPr>
                <w:lang w:eastAsia="ar-SA"/>
              </w:rPr>
              <w:t>мероприятиях</w:t>
            </w:r>
            <w:proofErr w:type="gramEnd"/>
            <w:r w:rsidRPr="0070695E">
              <w:rPr>
                <w:lang w:eastAsia="ar-SA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</w:tr>
      <w:tr w:rsidR="001379B7" w:rsidRPr="0070695E" w:rsidTr="00692881">
        <w:tc>
          <w:tcPr>
            <w:tcW w:w="42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  <w:r w:rsidRPr="0070695E">
              <w:rPr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</w:tr>
      <w:tr w:rsidR="001379B7" w:rsidRPr="0070695E" w:rsidTr="00692881">
        <w:tc>
          <w:tcPr>
            <w:tcW w:w="42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  <w:rPr>
                <w:i/>
              </w:rPr>
            </w:pPr>
            <w:r w:rsidRPr="0070695E">
              <w:rPr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 досуговых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Тыс.</w:t>
            </w:r>
          </w:p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  <w:r w:rsidRPr="0070695E"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9B7" w:rsidRPr="0070695E" w:rsidRDefault="001379B7" w:rsidP="00692881">
            <w:pPr>
              <w:widowControl w:val="0"/>
              <w:tabs>
                <w:tab w:val="left" w:pos="5808"/>
              </w:tabs>
              <w:jc w:val="center"/>
            </w:pPr>
          </w:p>
        </w:tc>
      </w:tr>
    </w:tbl>
    <w:p w:rsidR="001379B7" w:rsidRPr="0070695E" w:rsidRDefault="001379B7" w:rsidP="001379B7">
      <w:pPr>
        <w:widowControl w:val="0"/>
        <w:jc w:val="center"/>
        <w:rPr>
          <w:b/>
        </w:rPr>
      </w:pPr>
    </w:p>
    <w:p w:rsidR="001379B7" w:rsidRPr="0070695E" w:rsidRDefault="001379B7" w:rsidP="001379B7">
      <w:pPr>
        <w:widowControl w:val="0"/>
        <w:rPr>
          <w:color w:val="000000"/>
        </w:rPr>
      </w:pPr>
      <w:r w:rsidRPr="0070695E">
        <w:rPr>
          <w:color w:val="000000"/>
        </w:rPr>
        <w:t>Руководитель организационного отдела</w:t>
      </w:r>
      <w:r w:rsidRPr="0070695E">
        <w:rPr>
          <w:color w:val="000000"/>
        </w:rPr>
        <w:tab/>
        <w:t>______________________</w:t>
      </w:r>
      <w:r w:rsidRPr="0070695E">
        <w:rPr>
          <w:color w:val="000000"/>
        </w:rPr>
        <w:tab/>
        <w:t xml:space="preserve">       Е.К. </w:t>
      </w:r>
      <w:proofErr w:type="spellStart"/>
      <w:r w:rsidRPr="0070695E">
        <w:rPr>
          <w:color w:val="000000"/>
        </w:rPr>
        <w:t>Зозулевич</w:t>
      </w:r>
      <w:proofErr w:type="spellEnd"/>
    </w:p>
    <w:p w:rsidR="001379B7" w:rsidRPr="0070695E" w:rsidRDefault="001379B7" w:rsidP="001379B7">
      <w:pPr>
        <w:widowControl w:val="0"/>
      </w:pPr>
    </w:p>
    <w:p w:rsidR="001379B7" w:rsidRPr="004C3B5E" w:rsidRDefault="001379B7" w:rsidP="008B3DC8">
      <w:pPr>
        <w:pStyle w:val="a7"/>
        <w:rPr>
          <w:sz w:val="16"/>
          <w:szCs w:val="16"/>
        </w:rPr>
      </w:pPr>
    </w:p>
    <w:sectPr w:rsidR="001379B7" w:rsidRPr="004C3B5E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A30DB2"/>
    <w:multiLevelType w:val="hybridMultilevel"/>
    <w:tmpl w:val="ADA66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700E25"/>
    <w:multiLevelType w:val="hybridMultilevel"/>
    <w:tmpl w:val="B89E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D5505BA"/>
    <w:multiLevelType w:val="hybridMultilevel"/>
    <w:tmpl w:val="DE62FFA8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C88"/>
    <w:multiLevelType w:val="hybridMultilevel"/>
    <w:tmpl w:val="DB783A1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60244D3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2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455A"/>
    <w:multiLevelType w:val="hybridMultilevel"/>
    <w:tmpl w:val="58447AB6"/>
    <w:lvl w:ilvl="0" w:tplc="408CA4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E78B8"/>
    <w:multiLevelType w:val="hybridMultilevel"/>
    <w:tmpl w:val="14A68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A02930"/>
    <w:multiLevelType w:val="hybridMultilevel"/>
    <w:tmpl w:val="DB08464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C1583"/>
    <w:multiLevelType w:val="hybridMultilevel"/>
    <w:tmpl w:val="0D4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445A"/>
    <w:multiLevelType w:val="hybridMultilevel"/>
    <w:tmpl w:val="E1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25AB"/>
    <w:multiLevelType w:val="hybridMultilevel"/>
    <w:tmpl w:val="21B2FA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49172B06"/>
    <w:multiLevelType w:val="hybridMultilevel"/>
    <w:tmpl w:val="6372A0B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2">
    <w:nsid w:val="518E6A6F"/>
    <w:multiLevelType w:val="hybridMultilevel"/>
    <w:tmpl w:val="C52CBB32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E469B0"/>
    <w:multiLevelType w:val="hybridMultilevel"/>
    <w:tmpl w:val="E1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BD2"/>
    <w:multiLevelType w:val="hybridMultilevel"/>
    <w:tmpl w:val="7884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F281A36"/>
    <w:multiLevelType w:val="hybridMultilevel"/>
    <w:tmpl w:val="4CFA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757F9B"/>
    <w:multiLevelType w:val="hybridMultilevel"/>
    <w:tmpl w:val="C28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9E1F5E"/>
    <w:multiLevelType w:val="hybridMultilevel"/>
    <w:tmpl w:val="7884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27"/>
  </w:num>
  <w:num w:numId="8">
    <w:abstractNumId w:val="33"/>
  </w:num>
  <w:num w:numId="9">
    <w:abstractNumId w:val="19"/>
  </w:num>
  <w:num w:numId="10">
    <w:abstractNumId w:val="29"/>
  </w:num>
  <w:num w:numId="11">
    <w:abstractNumId w:val="12"/>
  </w:num>
  <w:num w:numId="12">
    <w:abstractNumId w:val="26"/>
  </w:num>
  <w:num w:numId="13">
    <w:abstractNumId w:val="28"/>
  </w:num>
  <w:num w:numId="14">
    <w:abstractNumId w:val="21"/>
  </w:num>
  <w:num w:numId="15">
    <w:abstractNumId w:val="14"/>
  </w:num>
  <w:num w:numId="16">
    <w:abstractNumId w:val="22"/>
  </w:num>
  <w:num w:numId="17">
    <w:abstractNumId w:val="32"/>
  </w:num>
  <w:num w:numId="18">
    <w:abstractNumId w:val="25"/>
  </w:num>
  <w:num w:numId="19">
    <w:abstractNumId w:val="3"/>
  </w:num>
  <w:num w:numId="20">
    <w:abstractNumId w:val="30"/>
  </w:num>
  <w:num w:numId="21">
    <w:abstractNumId w:val="15"/>
  </w:num>
  <w:num w:numId="22">
    <w:abstractNumId w:val="6"/>
  </w:num>
  <w:num w:numId="23">
    <w:abstractNumId w:val="18"/>
  </w:num>
  <w:num w:numId="24">
    <w:abstractNumId w:val="24"/>
  </w:num>
  <w:num w:numId="25">
    <w:abstractNumId w:val="13"/>
  </w:num>
  <w:num w:numId="26">
    <w:abstractNumId w:val="23"/>
  </w:num>
  <w:num w:numId="27">
    <w:abstractNumId w:val="9"/>
  </w:num>
  <w:num w:numId="28">
    <w:abstractNumId w:val="1"/>
  </w:num>
  <w:num w:numId="29">
    <w:abstractNumId w:val="7"/>
  </w:num>
  <w:num w:numId="30">
    <w:abstractNumId w:val="5"/>
  </w:num>
  <w:num w:numId="31">
    <w:abstractNumId w:val="16"/>
  </w:num>
  <w:num w:numId="32">
    <w:abstractNumId w:val="20"/>
  </w:num>
  <w:num w:numId="33">
    <w:abstractNumId w:val="1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F7F"/>
    <w:rsid w:val="00080A63"/>
    <w:rsid w:val="000B467A"/>
    <w:rsid w:val="000E188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21998"/>
    <w:rsid w:val="00835A33"/>
    <w:rsid w:val="00837ED1"/>
    <w:rsid w:val="0086402C"/>
    <w:rsid w:val="008741EA"/>
    <w:rsid w:val="00874CBC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A21F0E"/>
    <w:rsid w:val="00A36E2C"/>
    <w:rsid w:val="00A64460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B619E"/>
    <w:rsid w:val="00DC0D7E"/>
    <w:rsid w:val="00DC562F"/>
    <w:rsid w:val="00DD4886"/>
    <w:rsid w:val="00E03619"/>
    <w:rsid w:val="00E20163"/>
    <w:rsid w:val="00E25868"/>
    <w:rsid w:val="00E530ED"/>
    <w:rsid w:val="00EA0059"/>
    <w:rsid w:val="00EB32CE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uiPriority w:val="22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-travel.spb.ru-" TargetMode="External"/><Relationship Id="rId13" Type="http://schemas.openxmlformats.org/officeDocument/2006/relationships/hyperlink" Target="http://excurspb.ru" TargetMode="External"/><Relationship Id="rId18" Type="http://schemas.openxmlformats.org/officeDocument/2006/relationships/hyperlink" Target="http://www.lira-servis.ru-76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atour.ru-54000" TargetMode="External"/><Relationship Id="rId7" Type="http://schemas.openxmlformats.org/officeDocument/2006/relationships/hyperlink" Target="http://excurspb.ru-48000" TargetMode="External"/><Relationship Id="rId12" Type="http://schemas.openxmlformats.org/officeDocument/2006/relationships/hyperlink" Target="http://excurspb.ru" TargetMode="External"/><Relationship Id="rId17" Type="http://schemas.openxmlformats.org/officeDocument/2006/relationships/hyperlink" Target="http://www.raduga-tour.com-62000&#1088;&#1091;&#1073;." TargetMode="External"/><Relationship Id="rId2" Type="http://schemas.openxmlformats.org/officeDocument/2006/relationships/styles" Target="styles.xml"/><Relationship Id="rId16" Type="http://schemas.openxmlformats.org/officeDocument/2006/relationships/hyperlink" Target="http://7-seas.ru" TargetMode="External"/><Relationship Id="rId20" Type="http://schemas.openxmlformats.org/officeDocument/2006/relationships/hyperlink" Target="http://www.evatour.ru-72000&#1088;&#1091;&#1073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zvezdie-tour.ru-68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kvarel.ru-56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vranovtravel.ru-6700" TargetMode="External"/><Relationship Id="rId19" Type="http://schemas.openxmlformats.org/officeDocument/2006/relationships/hyperlink" Target="http://www.alexandria-guide.ru-62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mb.ru" TargetMode="External"/><Relationship Id="rId14" Type="http://schemas.openxmlformats.org/officeDocument/2006/relationships/hyperlink" Target="https://sozvezdie-tour.ru-60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52</cp:revision>
  <cp:lastPrinted>2018-10-29T14:17:00Z</cp:lastPrinted>
  <dcterms:created xsi:type="dcterms:W3CDTF">2018-06-22T07:40:00Z</dcterms:created>
  <dcterms:modified xsi:type="dcterms:W3CDTF">2018-11-25T08:38:00Z</dcterms:modified>
</cp:coreProperties>
</file>