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ПРЕДПРИНИМАТЕЛИ 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proofErr w:type="gramStart"/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</w:t>
      </w:r>
      <w:proofErr w:type="gramEnd"/>
      <w:r w:rsidRPr="006242BD">
        <w:rPr>
          <w:rFonts w:ascii="Times New Roman" w:hAnsi="Times New Roman" w:cs="Times New Roman"/>
          <w:b/>
          <w:caps/>
          <w:sz w:val="36"/>
          <w:szCs w:val="36"/>
        </w:rPr>
        <w:t>!</w:t>
      </w:r>
    </w:p>
    <w:p w:rsidR="006242BD" w:rsidRPr="006242BD" w:rsidRDefault="006242BD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8F127B" w:rsidRPr="006242BD" w:rsidRDefault="008F127B" w:rsidP="00624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5FA" w:rsidRDefault="002825FA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Правительство </w:t>
      </w:r>
      <w:r w:rsidR="00CD6D49">
        <w:rPr>
          <w:rFonts w:ascii="Times New Roman" w:hAnsi="Times New Roman" w:cs="Times New Roman"/>
          <w:b/>
          <w:caps/>
        </w:rPr>
        <w:t xml:space="preserve">РФ </w:t>
      </w:r>
      <w:r>
        <w:rPr>
          <w:rFonts w:ascii="Times New Roman" w:hAnsi="Times New Roman" w:cs="Times New Roman"/>
          <w:b/>
          <w:caps/>
        </w:rPr>
        <w:t xml:space="preserve">снижает давление на организации </w:t>
      </w:r>
    </w:p>
    <w:p w:rsidR="002825FA" w:rsidRDefault="002825FA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и и</w:t>
      </w:r>
      <w:r w:rsidR="00CD6D49">
        <w:rPr>
          <w:rFonts w:ascii="Times New Roman" w:hAnsi="Times New Roman" w:cs="Times New Roman"/>
          <w:b/>
          <w:caps/>
        </w:rPr>
        <w:t xml:space="preserve">ндивидуальных </w:t>
      </w:r>
      <w:proofErr w:type="gramStart"/>
      <w:r>
        <w:rPr>
          <w:rFonts w:ascii="Times New Roman" w:hAnsi="Times New Roman" w:cs="Times New Roman"/>
          <w:b/>
          <w:caps/>
        </w:rPr>
        <w:t>п</w:t>
      </w:r>
      <w:r w:rsidR="00CD6D49">
        <w:rPr>
          <w:rFonts w:ascii="Times New Roman" w:hAnsi="Times New Roman" w:cs="Times New Roman"/>
          <w:b/>
          <w:caps/>
        </w:rPr>
        <w:t>редпри нимателей</w:t>
      </w:r>
      <w:proofErr w:type="gramEnd"/>
      <w:r>
        <w:rPr>
          <w:rFonts w:ascii="Times New Roman" w:hAnsi="Times New Roman" w:cs="Times New Roman"/>
          <w:b/>
          <w:caps/>
        </w:rPr>
        <w:t xml:space="preserve"> при проведении проверок</w:t>
      </w:r>
    </w:p>
    <w:p w:rsidR="002825FA" w:rsidRDefault="002825FA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825FA" w:rsidRDefault="002825FA" w:rsidP="002825FA">
      <w:pPr>
        <w:shd w:val="clear" w:color="auto" w:fill="FFFFFF"/>
        <w:textAlignment w:val="top"/>
        <w:rPr>
          <w:rFonts w:ascii="Arial" w:hAnsi="Arial" w:cs="Arial"/>
          <w:color w:val="000000"/>
        </w:rPr>
      </w:pP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25FA">
        <w:rPr>
          <w:rFonts w:ascii="Times New Roman" w:hAnsi="Times New Roman" w:cs="Times New Roman"/>
          <w:sz w:val="28"/>
          <w:szCs w:val="28"/>
        </w:rPr>
        <w:t>Расширен </w:t>
      </w:r>
      <w:hyperlink r:id="rId5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2825FA">
        <w:rPr>
          <w:rFonts w:ascii="Times New Roman" w:hAnsi="Times New Roman" w:cs="Times New Roman"/>
          <w:sz w:val="28"/>
          <w:szCs w:val="28"/>
        </w:rPr>
        <w:t xml:space="preserve"> информации и документов, которые контрольно-надзорные органы получают без запроса у проверяемых лиц. Организациям и </w:t>
      </w:r>
      <w:proofErr w:type="spellStart"/>
      <w:r w:rsidRPr="002825FA">
        <w:rPr>
          <w:rFonts w:ascii="Times New Roman" w:hAnsi="Times New Roman" w:cs="Times New Roman"/>
          <w:sz w:val="28"/>
          <w:szCs w:val="28"/>
        </w:rPr>
        <w:t>ИП</w:t>
      </w:r>
      <w:hyperlink r:id="rId6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</w:t>
        </w:r>
        <w:proofErr w:type="spellEnd"/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нужно</w:t>
        </w:r>
      </w:hyperlink>
      <w:r w:rsidRPr="002825F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825FA">
        <w:rPr>
          <w:rFonts w:ascii="Times New Roman" w:hAnsi="Times New Roman" w:cs="Times New Roman"/>
          <w:sz w:val="28"/>
          <w:szCs w:val="28"/>
        </w:rPr>
        <w:t>предоставлять эти документы</w:t>
      </w:r>
      <w:proofErr w:type="gramEnd"/>
      <w:r w:rsidRPr="002825FA">
        <w:rPr>
          <w:rFonts w:ascii="Times New Roman" w:hAnsi="Times New Roman" w:cs="Times New Roman"/>
          <w:sz w:val="28"/>
          <w:szCs w:val="28"/>
        </w:rPr>
        <w:t xml:space="preserve"> и сведения, ведь они уже есть у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2825FA">
        <w:rPr>
          <w:rFonts w:ascii="Times New Roman" w:hAnsi="Times New Roman" w:cs="Times New Roman"/>
          <w:sz w:val="28"/>
          <w:szCs w:val="28"/>
        </w:rPr>
        <w:t>органов.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25FA">
        <w:rPr>
          <w:rFonts w:ascii="Times New Roman" w:hAnsi="Times New Roman" w:cs="Times New Roman"/>
          <w:sz w:val="28"/>
          <w:szCs w:val="28"/>
        </w:rPr>
        <w:t>В перечень </w:t>
      </w:r>
      <w:hyperlink r:id="rId7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добавили</w:t>
        </w:r>
      </w:hyperlink>
      <w:r w:rsidRPr="002825FA">
        <w:rPr>
          <w:rFonts w:ascii="Times New Roman" w:hAnsi="Times New Roman" w:cs="Times New Roman"/>
          <w:sz w:val="28"/>
          <w:szCs w:val="28"/>
        </w:rPr>
        <w:t xml:space="preserve"> 48 новых позиций. </w:t>
      </w:r>
      <w:proofErr w:type="gramStart"/>
      <w:r w:rsidRPr="002825FA">
        <w:rPr>
          <w:rFonts w:ascii="Times New Roman" w:hAnsi="Times New Roman" w:cs="Times New Roman"/>
          <w:sz w:val="28"/>
          <w:szCs w:val="28"/>
        </w:rPr>
        <w:t>Среди них следующие:</w:t>
      </w:r>
      <w:proofErr w:type="gramEnd"/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>сведения из </w:t>
      </w:r>
      <w:hyperlink r:id="rId8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лицензий</w:t>
        </w:r>
      </w:hyperlink>
      <w:r w:rsidRPr="002825FA">
        <w:rPr>
          <w:rFonts w:ascii="Times New Roman" w:hAnsi="Times New Roman" w:cs="Times New Roman"/>
          <w:sz w:val="28"/>
          <w:szCs w:val="28"/>
        </w:rPr>
        <w:t> на экспорт, импорт отдельных видов товаров;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>сведения из </w:t>
      </w:r>
      <w:hyperlink r:id="rId9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паспорта безопасности опасного объекта</w:t>
        </w:r>
      </w:hyperlink>
      <w:r w:rsidRPr="002825FA">
        <w:rPr>
          <w:rFonts w:ascii="Times New Roman" w:hAnsi="Times New Roman" w:cs="Times New Roman"/>
          <w:sz w:val="28"/>
          <w:szCs w:val="28"/>
        </w:rPr>
        <w:t>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2825F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25FA">
        <w:rPr>
          <w:rFonts w:ascii="Times New Roman" w:hAnsi="Times New Roman" w:cs="Times New Roman"/>
          <w:sz w:val="28"/>
          <w:szCs w:val="28"/>
        </w:rPr>
        <w:t>диторских заключений о бухгалтерской (финансовой) отчетности организаций, в уставных (складочных) капиталах которых доля госсобственности составляет не менее 25%;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>выписка из </w:t>
      </w:r>
      <w:hyperlink r:id="rId10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 операторов</w:t>
        </w:r>
      </w:hyperlink>
      <w:r w:rsidRPr="002825FA">
        <w:rPr>
          <w:rFonts w:ascii="Times New Roman" w:hAnsi="Times New Roman" w:cs="Times New Roman"/>
          <w:sz w:val="28"/>
          <w:szCs w:val="28"/>
        </w:rPr>
        <w:t>, которые обрабатывают персональные данные;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>сведения из </w:t>
      </w:r>
      <w:hyperlink r:id="rId11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 уведомлений</w:t>
        </w:r>
      </w:hyperlink>
      <w:r w:rsidRPr="002825FA">
        <w:rPr>
          <w:rFonts w:ascii="Times New Roman" w:hAnsi="Times New Roman" w:cs="Times New Roman"/>
          <w:sz w:val="28"/>
          <w:szCs w:val="28"/>
        </w:rPr>
        <w:t> о начале бизнеса в сфере общепита;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>сведения из </w:t>
      </w:r>
      <w:r w:rsidR="00CD6D4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госреестра</w:t>
        </w:r>
        <w:proofErr w:type="spellEnd"/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объектов</w:t>
        </w:r>
      </w:hyperlink>
      <w:r w:rsidRPr="002825FA">
        <w:rPr>
          <w:rFonts w:ascii="Times New Roman" w:hAnsi="Times New Roman" w:cs="Times New Roman"/>
          <w:sz w:val="28"/>
          <w:szCs w:val="28"/>
        </w:rPr>
        <w:t>, оказывающих негативное воздействие на окружающую среду (НВОС);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>сведения о представлении </w:t>
      </w:r>
      <w:hyperlink r:id="rId13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декларации</w:t>
        </w:r>
      </w:hyperlink>
      <w:r w:rsidRPr="002825FA">
        <w:rPr>
          <w:rFonts w:ascii="Times New Roman" w:hAnsi="Times New Roman" w:cs="Times New Roman"/>
          <w:sz w:val="28"/>
          <w:szCs w:val="28"/>
        </w:rPr>
        <w:t> о плате за НВОС;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hyperlink r:id="rId14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2825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5FA">
        <w:rPr>
          <w:rFonts w:ascii="Times New Roman" w:hAnsi="Times New Roman" w:cs="Times New Roman"/>
          <w:sz w:val="28"/>
          <w:szCs w:val="28"/>
        </w:rPr>
        <w:t>об организации и о результатах осуществления производственного экологического контроля;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>сведения о том, выполняют ли производители и импортеры товаров</w:t>
      </w:r>
      <w:r w:rsidR="00450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нормативы</w:t>
        </w:r>
      </w:hyperlink>
      <w:r w:rsidRPr="002825FA">
        <w:rPr>
          <w:rFonts w:ascii="Times New Roman" w:hAnsi="Times New Roman" w:cs="Times New Roman"/>
          <w:sz w:val="28"/>
          <w:szCs w:val="28"/>
        </w:rPr>
        <w:t> </w:t>
      </w:r>
      <w:r w:rsidR="00CD6D49">
        <w:rPr>
          <w:rFonts w:ascii="Times New Roman" w:hAnsi="Times New Roman" w:cs="Times New Roman"/>
          <w:sz w:val="28"/>
          <w:szCs w:val="28"/>
        </w:rPr>
        <w:t xml:space="preserve"> </w:t>
      </w:r>
      <w:r w:rsidRPr="002825FA">
        <w:rPr>
          <w:rFonts w:ascii="Times New Roman" w:hAnsi="Times New Roman" w:cs="Times New Roman"/>
          <w:sz w:val="28"/>
          <w:szCs w:val="28"/>
        </w:rPr>
        <w:t>утилизации отходов от использования </w:t>
      </w:r>
      <w:hyperlink r:id="rId16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товаров</w:t>
        </w:r>
      </w:hyperlink>
      <w:r w:rsidRPr="002825FA">
        <w:rPr>
          <w:rFonts w:ascii="Times New Roman" w:hAnsi="Times New Roman" w:cs="Times New Roman"/>
          <w:sz w:val="28"/>
          <w:szCs w:val="28"/>
        </w:rPr>
        <w:t> после утраты ими потребительских свойств;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 xml:space="preserve">сведения из реестра недобросовестных поставщиков (подрядчиков, исполнителей) по Законам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25FA">
        <w:rPr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44-ФЗ</w:t>
        </w:r>
      </w:hyperlink>
      <w:r w:rsidRPr="002825FA">
        <w:rPr>
          <w:rFonts w:ascii="Times New Roman" w:hAnsi="Times New Roman" w:cs="Times New Roman"/>
          <w:sz w:val="28"/>
          <w:szCs w:val="28"/>
        </w:rPr>
        <w:t xml:space="preserve"> 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25FA">
        <w:rPr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223-ФЗ</w:t>
        </w:r>
      </w:hyperlink>
      <w:r w:rsidRPr="002825FA">
        <w:rPr>
          <w:rFonts w:ascii="Times New Roman" w:hAnsi="Times New Roman" w:cs="Times New Roman"/>
          <w:sz w:val="28"/>
          <w:szCs w:val="28"/>
        </w:rPr>
        <w:t>;</w:t>
      </w: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825FA">
        <w:rPr>
          <w:rFonts w:ascii="Times New Roman" w:hAnsi="Times New Roman" w:cs="Times New Roman"/>
          <w:sz w:val="28"/>
          <w:szCs w:val="28"/>
        </w:rPr>
        <w:t>сведения из реестра владельцев магазинов беспошлинной торговли;</w:t>
      </w:r>
    </w:p>
    <w:p w:rsid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сведения из </w:t>
      </w:r>
      <w:r w:rsidR="00CD6D4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Единого </w:t>
        </w:r>
        <w:proofErr w:type="spellStart"/>
        <w:r w:rsidRPr="002825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5FA">
        <w:rPr>
          <w:rFonts w:ascii="Times New Roman" w:hAnsi="Times New Roman" w:cs="Times New Roman"/>
          <w:sz w:val="28"/>
          <w:szCs w:val="28"/>
        </w:rPr>
        <w:t> заключений экспертизы проектной документации объектов капстроительства (предоставляются с 1 декабря 2019 года).</w:t>
      </w:r>
    </w:p>
    <w:p w:rsid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5FA" w:rsidRP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5F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Документ: </w:t>
      </w:r>
      <w:hyperlink r:id="rId20" w:history="1">
        <w:r w:rsidRPr="002825F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Распоряжение Правительства РФ от 19.01.2019</w:t>
        </w:r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 xml:space="preserve"> года</w:t>
        </w:r>
        <w:r w:rsidRPr="002825F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 xml:space="preserve">                  №</w:t>
        </w:r>
        <w:r w:rsidRPr="002825F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 xml:space="preserve"> 35-р</w:t>
        </w:r>
      </w:hyperlink>
      <w:r w:rsidRPr="002825FA">
        <w:rPr>
          <w:rFonts w:ascii="Times New Roman" w:hAnsi="Times New Roman" w:cs="Times New Roman"/>
          <w:i/>
          <w:sz w:val="28"/>
          <w:szCs w:val="28"/>
          <w:u w:val="single"/>
        </w:rPr>
        <w:t> (вступило в силу 19 января 2019 года)</w:t>
      </w:r>
    </w:p>
    <w:p w:rsidR="002825FA" w:rsidRDefault="002825FA" w:rsidP="0028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96" w:rsidRPr="006242BD" w:rsidRDefault="00E67996" w:rsidP="00624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996" w:rsidRPr="006242BD" w:rsidRDefault="00422896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При подготовке данной статьи </w:t>
      </w:r>
    </w:p>
    <w:p w:rsidR="006242BD" w:rsidRPr="006242BD" w:rsidRDefault="00422896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использовалась информация </w:t>
      </w:r>
    </w:p>
    <w:p w:rsidR="00954C07" w:rsidRPr="006242BD" w:rsidRDefault="006242BD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>из</w:t>
      </w:r>
      <w:r w:rsidR="00422896" w:rsidRPr="006242BD">
        <w:rPr>
          <w:rFonts w:ascii="Times New Roman" w:hAnsi="Times New Roman" w:cs="Times New Roman"/>
          <w:i/>
        </w:rPr>
        <w:t xml:space="preserve"> СПС «</w:t>
      </w:r>
      <w:proofErr w:type="spellStart"/>
      <w:r w:rsidR="00422896" w:rsidRPr="006242BD">
        <w:rPr>
          <w:rFonts w:ascii="Times New Roman" w:hAnsi="Times New Roman" w:cs="Times New Roman"/>
          <w:i/>
        </w:rPr>
        <w:t>КонсультантПлюс</w:t>
      </w:r>
      <w:proofErr w:type="spellEnd"/>
      <w:r w:rsidR="00422896" w:rsidRPr="006242BD">
        <w:rPr>
          <w:rFonts w:ascii="Times New Roman" w:hAnsi="Times New Roman" w:cs="Times New Roman"/>
          <w:i/>
        </w:rPr>
        <w:t>»</w:t>
      </w:r>
    </w:p>
    <w:sectPr w:rsidR="00954C07" w:rsidRPr="006242BD" w:rsidSect="006242B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27B"/>
    <w:rsid w:val="00101730"/>
    <w:rsid w:val="00185FBC"/>
    <w:rsid w:val="001F68F0"/>
    <w:rsid w:val="002825FA"/>
    <w:rsid w:val="002865B8"/>
    <w:rsid w:val="00375A44"/>
    <w:rsid w:val="00422896"/>
    <w:rsid w:val="00433415"/>
    <w:rsid w:val="004507BB"/>
    <w:rsid w:val="006242BD"/>
    <w:rsid w:val="00654E80"/>
    <w:rsid w:val="008F127B"/>
    <w:rsid w:val="00954C07"/>
    <w:rsid w:val="00B35103"/>
    <w:rsid w:val="00C35602"/>
    <w:rsid w:val="00CD6D49"/>
    <w:rsid w:val="00E07ADE"/>
    <w:rsid w:val="00E67996"/>
    <w:rsid w:val="00F0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2194;dst=100182" TargetMode="External"/><Relationship Id="rId13" Type="http://schemas.openxmlformats.org/officeDocument/2006/relationships/hyperlink" Target="consultantplus://offline/ref=main?base=LAW;n=32451;dst=102967" TargetMode="External"/><Relationship Id="rId18" Type="http://schemas.openxmlformats.org/officeDocument/2006/relationships/hyperlink" Target="consultantplus://offline/ref=main?base=LAW;n=312202;dst=1000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main?base=LAW;n=316713;dst=100015" TargetMode="External"/><Relationship Id="rId12" Type="http://schemas.openxmlformats.org/officeDocument/2006/relationships/hyperlink" Target="consultantplus://offline/ref=main?base=LAW;n=301549;dst=335" TargetMode="External"/><Relationship Id="rId17" Type="http://schemas.openxmlformats.org/officeDocument/2006/relationships/hyperlink" Target="consultantplus://offline/ref=main?base=LAW;n=315102;dst=10149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00523;dst=101640" TargetMode="External"/><Relationship Id="rId20" Type="http://schemas.openxmlformats.org/officeDocument/2006/relationships/hyperlink" Target="consultantplus://offline/ref=main?base=LAW;n=316713;dst=100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35504/" TargetMode="External"/><Relationship Id="rId11" Type="http://schemas.openxmlformats.org/officeDocument/2006/relationships/hyperlink" Target="consultantplus://offline/ref=main?base=LAW;n=303516;dst=100076" TargetMode="External"/><Relationship Id="rId5" Type="http://schemas.openxmlformats.org/officeDocument/2006/relationships/hyperlink" Target="consultantplus://offline/ref=main?base=LAW;n=223268;dst=100007" TargetMode="External"/><Relationship Id="rId15" Type="http://schemas.openxmlformats.org/officeDocument/2006/relationships/hyperlink" Target="consultantplus://offline/ref=main?base=LAW;n=300522;dst=100012" TargetMode="External"/><Relationship Id="rId10" Type="http://schemas.openxmlformats.org/officeDocument/2006/relationships/hyperlink" Target="consultantplus://offline/ref=main?base=PGU;n=15;dst=100195" TargetMode="External"/><Relationship Id="rId19" Type="http://schemas.openxmlformats.org/officeDocument/2006/relationships/hyperlink" Target="consultantplus://offline/ref=main?base=LAW;n=301011;dst=1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50839;dst=100014" TargetMode="External"/><Relationship Id="rId14" Type="http://schemas.openxmlformats.org/officeDocument/2006/relationships/hyperlink" Target="http://ondb.consultant.ru/news/807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2570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Vereshchagina</cp:lastModifiedBy>
  <cp:revision>13</cp:revision>
  <cp:lastPrinted>2018-11-29T09:35:00Z</cp:lastPrinted>
  <dcterms:created xsi:type="dcterms:W3CDTF">2018-11-29T09:29:00Z</dcterms:created>
  <dcterms:modified xsi:type="dcterms:W3CDTF">2019-01-31T14:04:00Z</dcterms:modified>
</cp:coreProperties>
</file>