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45" w:rsidRPr="002238B4" w:rsidRDefault="00214645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17A5E" w:rsidRPr="00017A5E" w:rsidRDefault="00017A5E" w:rsidP="00017A5E">
      <w:pPr>
        <w:jc w:val="center"/>
        <w:rPr>
          <w:rFonts w:eastAsia="Calibri"/>
          <w:u w:val="single"/>
          <w:lang w:eastAsia="en-US"/>
        </w:rPr>
      </w:pPr>
      <w:r w:rsidRPr="00017A5E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017A5E" w:rsidRDefault="00017A5E" w:rsidP="00017A5E">
      <w:pPr>
        <w:rPr>
          <w:rFonts w:eastAsia="Calibri"/>
          <w:i/>
          <w:lang w:eastAsia="en-US"/>
        </w:rPr>
      </w:pPr>
      <w:r w:rsidRPr="00017A5E">
        <w:rPr>
          <w:rFonts w:eastAsia="Calibri"/>
          <w:i/>
          <w:lang w:eastAsia="en-US"/>
        </w:rPr>
        <w:t xml:space="preserve">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017A5E">
        <w:rPr>
          <w:rFonts w:eastAsia="Calibri"/>
          <w:i/>
          <w:lang w:eastAsia="en-US"/>
        </w:rPr>
        <w:t xml:space="preserve">    </w:t>
      </w:r>
      <w:r w:rsidR="004E3FC3" w:rsidRPr="009F3B53">
        <w:rPr>
          <w:rFonts w:eastAsia="Calibri"/>
          <w:i/>
          <w:lang w:eastAsia="en-US"/>
        </w:rPr>
        <w:t xml:space="preserve">     </w:t>
      </w:r>
      <w:r w:rsidRPr="00017A5E">
        <w:rPr>
          <w:rFonts w:eastAsia="Calibri"/>
          <w:i/>
          <w:lang w:eastAsia="en-US"/>
        </w:rPr>
        <w:t xml:space="preserve"> (</w:t>
      </w:r>
      <w:r w:rsidRPr="004E3FC3">
        <w:rPr>
          <w:rFonts w:eastAsia="Calibri"/>
          <w:b/>
          <w:i/>
          <w:lang w:eastAsia="en-US"/>
        </w:rPr>
        <w:t>итоговый)</w:t>
      </w:r>
    </w:p>
    <w:p w:rsidR="00017A5E" w:rsidRDefault="00017A5E" w:rsidP="00017A5E">
      <w:pPr>
        <w:spacing w:after="200"/>
        <w:jc w:val="center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о поступлении и расходовании средств избирательного фонда кандидата</w:t>
      </w:r>
    </w:p>
    <w:p w:rsidR="00272BEA" w:rsidRPr="004E3FC3" w:rsidRDefault="004E3FC3" w:rsidP="00017A5E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Изотова Ивана Сергеевича</w:t>
      </w:r>
    </w:p>
    <w:tbl>
      <w:tblPr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D7A75" w:rsidRDefault="00AD7A75" w:rsidP="00AD7A75">
            <w:pPr>
              <w:spacing w:line="360" w:lineRule="auto"/>
              <w:jc w:val="center"/>
              <w:rPr>
                <w:szCs w:val="28"/>
              </w:rPr>
            </w:pPr>
          </w:p>
          <w:p w:rsidR="00AD7A75" w:rsidRPr="004E3FC3" w:rsidRDefault="00AD7A75" w:rsidP="00AD7A75">
            <w:pPr>
              <w:spacing w:line="360" w:lineRule="auto"/>
              <w:jc w:val="center"/>
              <w:rPr>
                <w:szCs w:val="28"/>
              </w:rPr>
            </w:pPr>
            <w:r w:rsidRPr="004E3FC3">
              <w:rPr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AD7A75" w:rsidRPr="00017A5E" w:rsidRDefault="00AD7A75" w:rsidP="00AD7A7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E3FC3">
              <w:rPr>
                <w:szCs w:val="28"/>
              </w:rPr>
              <w:t xml:space="preserve">муниципальный округ </w:t>
            </w:r>
            <w:proofErr w:type="gramStart"/>
            <w:r w:rsidR="004E3FC3">
              <w:rPr>
                <w:szCs w:val="28"/>
              </w:rPr>
              <w:t>Лиговка-Ямская</w:t>
            </w:r>
            <w:proofErr w:type="gramEnd"/>
          </w:p>
          <w:p w:rsidR="00017A5E" w:rsidRPr="00017A5E" w:rsidRDefault="00017A5E" w:rsidP="00017A5E">
            <w:pPr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017A5E" w:rsidRPr="00272BEA" w:rsidRDefault="004E3FC3" w:rsidP="00017A5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E3FC3">
              <w:rPr>
                <w:szCs w:val="28"/>
              </w:rPr>
              <w:t>40810810755009001090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272BEA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состоянию на </w:t>
            </w:r>
            <w:r w:rsidR="004E3FC3" w:rsidRPr="004E3FC3">
              <w:rPr>
                <w:rFonts w:eastAsia="Calibri"/>
                <w:b/>
                <w:lang w:eastAsia="en-US"/>
              </w:rPr>
              <w:t>10.10</w:t>
            </w:r>
            <w:r w:rsidR="00272BEA" w:rsidRPr="004E3FC3">
              <w:rPr>
                <w:rFonts w:eastAsia="Calibri"/>
                <w:b/>
                <w:lang w:eastAsia="en-US"/>
              </w:rPr>
              <w:t>.2019</w:t>
            </w:r>
            <w:r w:rsidRPr="00017A5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017A5E" w:rsidRPr="00017A5E" w:rsidTr="00017A5E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017A5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272BEA" w:rsidP="00EF63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 </w:t>
            </w:r>
            <w:r w:rsidR="00EF6323" w:rsidRPr="00EF6323">
              <w:rPr>
                <w:rFonts w:eastAsia="Calibri"/>
                <w:lang w:eastAsia="en-US"/>
              </w:rPr>
              <w:t>8 750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8 750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9F3B53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9F3B5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9F3B53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 w:rsidRPr="009F3B53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F6323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F6323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EF6323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F6323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F6323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017A5E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017A5E" w:rsidRPr="00521589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7A5E" w:rsidRPr="00521589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6323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323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EF6323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EF6323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F6323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EF6323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EF6323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EF6323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EF6323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017A5E" w:rsidRDefault="00017A5E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8"/>
          <w:szCs w:val="28"/>
        </w:rPr>
      </w:pP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86" w:rsidRDefault="00460D86" w:rsidP="00E22158">
      <w:r>
        <w:separator/>
      </w:r>
    </w:p>
  </w:endnote>
  <w:endnote w:type="continuationSeparator" w:id="0">
    <w:p w:rsidR="00460D86" w:rsidRDefault="00460D86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86" w:rsidRDefault="00460D86" w:rsidP="00E22158">
      <w:r>
        <w:separator/>
      </w:r>
    </w:p>
  </w:footnote>
  <w:footnote w:type="continuationSeparator" w:id="0">
    <w:p w:rsidR="00460D86" w:rsidRDefault="00460D86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460D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460D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844E2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72BEA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60D86"/>
    <w:rsid w:val="00477814"/>
    <w:rsid w:val="004E30C4"/>
    <w:rsid w:val="004E3FC3"/>
    <w:rsid w:val="004F309D"/>
    <w:rsid w:val="004F5A97"/>
    <w:rsid w:val="0052144D"/>
    <w:rsid w:val="00521589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96E00"/>
    <w:rsid w:val="008B32BD"/>
    <w:rsid w:val="008D0774"/>
    <w:rsid w:val="008E5E2C"/>
    <w:rsid w:val="00900283"/>
    <w:rsid w:val="00907616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9F3B53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D7A75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C6294"/>
    <w:rsid w:val="00ED1D0E"/>
    <w:rsid w:val="00ED4B67"/>
    <w:rsid w:val="00ED7023"/>
    <w:rsid w:val="00EF625D"/>
    <w:rsid w:val="00EF6323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JNY</cp:lastModifiedBy>
  <cp:revision>6</cp:revision>
  <cp:lastPrinted>2019-06-17T12:32:00Z</cp:lastPrinted>
  <dcterms:created xsi:type="dcterms:W3CDTF">2019-09-18T11:15:00Z</dcterms:created>
  <dcterms:modified xsi:type="dcterms:W3CDTF">2019-10-10T13:39:00Z</dcterms:modified>
</cp:coreProperties>
</file>